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greenelab/covid19-review@126530f</w:t>
        </w:r>
      </w:hyperlink>
      <w:r>
        <w:t xml:space="preserve"> </w:t>
      </w:r>
      <w:r>
        <w:t xml:space="preserve">on October 10,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of these pathogens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In particular, new biotechnological advances in vaccine design allowed for new advances in vaccines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w:t>
      </w:r>
      <w:r>
        <w:t xml:space="preserve"> </w:t>
      </w:r>
      <w:r>
        <w:t xml:space="preserve">For example, the genome of SARS-CoV-2 was available as early as January 2020, allowing for global efforts in the development of DNA and RNA vaccines to begin within two weeks of the international community becoming aware of the new viral threat.</w:t>
      </w:r>
      <w:r>
        <w:t xml:space="preserve"> </w:t>
      </w:r>
      <w:r>
        <w:t xml:space="preserve">Additionally, these technologies that were previously only theoretical were found to be not only safe but also to have high vaccine efficacy.</w:t>
      </w:r>
    </w:p>
    <w:p>
      <w:pPr>
        <w:pStyle w:val="BodyText"/>
      </w:pPr>
      <w:r>
        <w:t xml:space="preserve">Although historically a slow process, the rapid development of vaccines during the COVID-19 public health crisis reveals a major shift in vaccine technologies.</w:t>
      </w:r>
      <w:r>
        <w:t xml:space="preserve"> </w:t>
      </w:r>
      <w:r>
        <w:t xml:space="preserve">In this review, we provide historical context for the emergence of these paradigm-shifting vaccines.</w:t>
      </w:r>
      <w:r>
        <w:t xml:space="preserve"> </w:t>
      </w:r>
      <w:r>
        <w:t xml:space="preserve">Further context is provided in a companion review exploring more established vaccines platforms.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October 7, 2022, 47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October 7,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October 7, 2022.</w:t>
      </w:r>
      <w:r>
        <w:t xml:space="preserve"> </w:t>
      </w:r>
    </w:p>
    <w:tbl>
      <w:tblPr>
        <w:tblStyle w:val="Table"/>
        <w:tblW w:type="pct" w:w="5000"/>
        <w:tblLook w:firstRow="1" w:lastRow="0" w:firstColumn="0" w:lastColumn="0" w:noHBand="0" w:noVBand="0" w:val="0020"/>
        <w:tblCaption w:val="Table 1: DNA vaccines approved in at least one country (46) as of October 7,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Ad5-nCoV-IH</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doi">
        <w:r>
          <w:rPr>
            <w:rStyle w:val="Hyperlink"/>
            <w:bCs/>
            <w:b/>
          </w:rPr>
          <w:t xml:space="preserve">doi?</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48</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48</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49</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50</w:t>
        </w:r>
      </w:hyperlink>
      <w:r>
        <w:t xml:space="preserve">–</w:t>
      </w:r>
      <w:hyperlink w:anchor="ref-Wn7dAdt">
        <w:r>
          <w:rPr>
            <w:rStyle w:val="Hyperlink"/>
          </w:rPr>
          <w:t xml:space="preserve">52</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53</w:t>
        </w:r>
      </w:hyperlink>
      <w:r>
        <w:t xml:space="preserve">)</w:t>
      </w:r>
      <w:r>
        <w:t xml:space="preserve">, porcine reproductive and respiratory syndrome virus</w:t>
      </w:r>
      <w:r>
        <w:t xml:space="preserve"> </w:t>
      </w:r>
      <w:r>
        <w:t xml:space="preserve">(</w:t>
      </w:r>
      <w:hyperlink w:anchor="ref-23N627SI">
        <w:r>
          <w:rPr>
            <w:rStyle w:val="Hyperlink"/>
          </w:rPr>
          <w:t xml:space="preserve">54</w:t>
        </w:r>
      </w:hyperlink>
      <w:r>
        <w:t xml:space="preserve">)</w:t>
      </w:r>
      <w:r>
        <w:t xml:space="preserve">, and West Nile virus in horses</w:t>
      </w:r>
      <w:r>
        <w:t xml:space="preserve"> </w:t>
      </w:r>
      <w:r>
        <w:t xml:space="preserve">(</w:t>
      </w:r>
      <w:hyperlink w:anchor="ref-du9lwp7h">
        <w:r>
          <w:rPr>
            <w:rStyle w:val="Hyperlink"/>
          </w:rPr>
          <w:t xml:space="preserve">55</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56</w:t>
        </w:r>
      </w:hyperlink>
      <w:r>
        <w:t xml:space="preserve">)</w:t>
      </w:r>
      <w:r>
        <w:t xml:space="preserve"> </w:t>
      </w:r>
      <w:r>
        <w:t xml:space="preserve">and an alphavirus (in fish)</w:t>
      </w:r>
      <w:r>
        <w:t xml:space="preserve"> </w:t>
      </w:r>
      <w:r>
        <w:t xml:space="preserve">(</w:t>
      </w:r>
      <w:hyperlink w:anchor="ref-12LJUhdVJ">
        <w:r>
          <w:rPr>
            <w:rStyle w:val="Hyperlink"/>
          </w:rPr>
          <w:t xml:space="preserve">57</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58</w:t>
        </w:r>
      </w:hyperlink>
      <w:r>
        <w:t xml:space="preserve">–</w:t>
      </w:r>
      <w:hyperlink w:anchor="ref-11WPX816v">
        <w:r>
          <w:rPr>
            <w:rStyle w:val="Hyperlink"/>
          </w:rPr>
          <w:t xml:space="preserve">60</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61</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62</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65</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64</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64</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65</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66</w:t>
        </w:r>
      </w:hyperlink>
      <w:r>
        <w:t xml:space="preserve">–</w:t>
      </w:r>
      <w:hyperlink w:anchor="ref-Wk6spoae">
        <w:r>
          <w:rPr>
            <w:rStyle w:val="Hyperlink"/>
          </w:rPr>
          <w:t xml:space="preserve">69</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70</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58</w:t>
        </w:r>
      </w:hyperlink>
      <w:r>
        <w:t xml:space="preserve">,</w:t>
      </w:r>
      <w:r>
        <w:t xml:space="preserve"> </w:t>
      </w:r>
      <w:hyperlink w:anchor="ref-eIn1Qf3N">
        <w:r>
          <w:rPr>
            <w:rStyle w:val="Hyperlink"/>
          </w:rPr>
          <w:t xml:space="preserve">59</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71</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60</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70</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72</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73</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71</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74</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75</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75</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76</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76</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77</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78</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79</w:t>
        </w:r>
      </w:hyperlink>
      <w:r>
        <w:t xml:space="preserve">)</w:t>
      </w:r>
      <w:r>
        <w:t xml:space="preserve"> </w:t>
      </w:r>
      <w:r>
        <w:t xml:space="preserve">and non-human primates</w:t>
      </w:r>
      <w:r>
        <w:t xml:space="preserve"> </w:t>
      </w:r>
      <w:r>
        <w:t xml:space="preserve">(</w:t>
      </w:r>
      <w:hyperlink w:anchor="ref-Aynz3sBj">
        <w:r>
          <w:rPr>
            <w:rStyle w:val="Hyperlink"/>
          </w:rPr>
          <w:t xml:space="preserve">78</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78</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81</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82</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83</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84</w:t>
        </w:r>
      </w:hyperlink>
      <w:r>
        <w:t xml:space="preserve">,</w:t>
      </w:r>
      <w:r>
        <w:t xml:space="preserve"> </w:t>
      </w:r>
      <w:hyperlink w:anchor="ref-1AZfAQ5py">
        <w:r>
          <w:rPr>
            <w:rStyle w:val="Hyperlink"/>
          </w:rPr>
          <w:t xml:space="preserve">85</w:t>
        </w:r>
      </w:hyperlink>
      <w:r>
        <w:t xml:space="preserve">)</w:t>
      </w:r>
      <w:r>
        <w:t xml:space="preserve">, adenoviruses</w:t>
      </w:r>
      <w:r>
        <w:t xml:space="preserve"> </w:t>
      </w:r>
      <w:r>
        <w:t xml:space="preserve">(</w:t>
      </w:r>
      <w:hyperlink w:anchor="ref-zX5UKhti">
        <w:r>
          <w:rPr>
            <w:rStyle w:val="Hyperlink"/>
          </w:rPr>
          <w:t xml:space="preserve">86</w:t>
        </w:r>
      </w:hyperlink>
      <w:r>
        <w:t xml:space="preserve">)</w:t>
      </w:r>
      <w:r>
        <w:t xml:space="preserve">, and vesicular stomatitis viruses</w:t>
      </w:r>
      <w:r>
        <w:t xml:space="preserve"> </w:t>
      </w:r>
      <w:r>
        <w:t xml:space="preserve">(</w:t>
      </w:r>
      <w:hyperlink w:anchor="ref-SNwg8Qkf">
        <w:r>
          <w:rPr>
            <w:rStyle w:val="Hyperlink"/>
          </w:rPr>
          <w:t xml:space="preserve">87</w:t>
        </w:r>
      </w:hyperlink>
      <w:r>
        <w:t xml:space="preserve">,</w:t>
      </w:r>
      <w:r>
        <w:t xml:space="preserve"> </w:t>
      </w:r>
      <w:hyperlink w:anchor="ref-lvi4DH2g">
        <w:r>
          <w:rPr>
            <w:rStyle w:val="Hyperlink"/>
          </w:rPr>
          <w:t xml:space="preserve">88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86</w:t>
        </w:r>
      </w:hyperlink>
      <w:r>
        <w:t xml:space="preserve">,</w:t>
      </w:r>
      <w:r>
        <w:t xml:space="preserve"> </w:t>
      </w:r>
      <w:hyperlink w:anchor="ref-YRgRziXN">
        <w:r>
          <w:rPr>
            <w:rStyle w:val="Hyperlink"/>
          </w:rPr>
          <w:t xml:space="preserve">89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91</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92</w:t>
        </w:r>
      </w:hyperlink>
      <w:r>
        <w:t xml:space="preserve">,</w:t>
      </w:r>
      <w:r>
        <w:t xml:space="preserve"> </w:t>
      </w:r>
      <w:hyperlink w:anchor="ref-gDDhHhRd">
        <w:r>
          <w:rPr>
            <w:rStyle w:val="Hyperlink"/>
          </w:rPr>
          <w:t xml:space="preserve">93</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94</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95</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96</w:t>
        </w:r>
      </w:hyperlink>
      <w:r>
        <w:t xml:space="preserve">,</w:t>
      </w:r>
      <w:r>
        <w:t xml:space="preserve"> </w:t>
      </w:r>
      <w:hyperlink w:anchor="ref-3tkGuMXx">
        <w:r>
          <w:rPr>
            <w:rStyle w:val="Hyperlink"/>
          </w:rPr>
          <w:t xml:space="preserve">97</w:t>
        </w:r>
      </w:hyperlink>
      <w:r>
        <w:t xml:space="preserve">)</w:t>
      </w:r>
      <w:r>
        <w:t xml:space="preserve">, Ebola</w:t>
      </w:r>
      <w:r>
        <w:t xml:space="preserve"> </w:t>
      </w:r>
      <w:r>
        <w:t xml:space="preserve">(</w:t>
      </w:r>
      <w:hyperlink w:anchor="ref-AgZwwt5u">
        <w:r>
          <w:rPr>
            <w:rStyle w:val="Hyperlink"/>
          </w:rPr>
          <w:t xml:space="preserve">98</w:t>
        </w:r>
      </w:hyperlink>
      <w:r>
        <w:t xml:space="preserve">–</w:t>
      </w:r>
      <w:hyperlink w:anchor="ref-PbGQOOI">
        <w:r>
          <w:rPr>
            <w:rStyle w:val="Hyperlink"/>
          </w:rPr>
          <w:t xml:space="preserve">100</w:t>
        </w:r>
      </w:hyperlink>
      <w:r>
        <w:t xml:space="preserve">)</w:t>
      </w:r>
      <w:r>
        <w:t xml:space="preserve">, and HIV</w:t>
      </w:r>
      <w:r>
        <w:t xml:space="preserve"> </w:t>
      </w:r>
      <w:r>
        <w:t xml:space="preserve">(</w:t>
      </w:r>
      <w:hyperlink w:anchor="ref-1C8hgfvDF">
        <w:r>
          <w:rPr>
            <w:rStyle w:val="Hyperlink"/>
          </w:rPr>
          <w:t xml:space="preserve">101</w:t>
        </w:r>
      </w:hyperlink>
      <w:r>
        <w:t xml:space="preserve">,</w:t>
      </w:r>
      <w:r>
        <w:t xml:space="preserve"> </w:t>
      </w:r>
      <w:hyperlink w:anchor="ref-SAIfGNkZ">
        <w:r>
          <w:rPr>
            <w:rStyle w:val="Hyperlink"/>
          </w:rPr>
          <w:t xml:space="preserve">102</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83</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103</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104</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105</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106</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107</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108</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378015" cy="1738733"/>
            <wp:effectExtent b="0" l="0" r="0" t="0"/>
            <wp:docPr descr="Figure 2: Worldwide availability of vaccines developed using non-replicating viral vectors. This figure reflects the number of vaccines using non-replicating viral vectors that were available in each country as of October 8, 2022. These data are retrieved from Our World in Data (73) and plotted using geopandas (109).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ab1a049a52cdc48d2c86b3bde422ecfe9aa8b1ac/owiddata/maps/non_replicating_viral_vector.png" id="68" name="Picture"/>
                    <pic:cNvPicPr>
                      <a:picLocks noChangeArrowheads="1" noChangeAspect="1"/>
                    </pic:cNvPicPr>
                  </pic:nvPicPr>
                  <pic:blipFill>
                    <a:blip r:embed="rId66"/>
                    <a:stretch>
                      <a:fillRect/>
                    </a:stretch>
                  </pic:blipFill>
                  <pic:spPr bwMode="auto">
                    <a:xfrm>
                      <a:off x="0" y="0"/>
                      <a:ext cx="5378015" cy="1738733"/>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October 8, 2022.</w:t>
      </w:r>
      <w:r>
        <w:t xml:space="preserve"> </w:t>
      </w:r>
      <w:r>
        <w:t xml:space="preserve">These data are retrieved from Our World in Data</w:t>
      </w:r>
      <w:r>
        <w:t xml:space="preserve"> </w:t>
      </w:r>
      <w:r>
        <w:t xml:space="preserve">(</w:t>
      </w:r>
      <w:hyperlink w:anchor="ref-sRy6js2o">
        <w:r>
          <w:rPr>
            <w:rStyle w:val="Hyperlink"/>
          </w:rPr>
          <w:t xml:space="preserve">73</w:t>
        </w:r>
      </w:hyperlink>
      <w:r>
        <w:t xml:space="preserve">)</w:t>
      </w:r>
      <w:r>
        <w:t xml:space="preserve"> </w:t>
      </w:r>
      <w:r>
        <w:t xml:space="preserve">and plotted using geopandas</w:t>
      </w:r>
      <w:r>
        <w:t xml:space="preserve"> </w:t>
      </w:r>
      <w:r>
        <w:t xml:space="preserve">(</w:t>
      </w:r>
      <w:hyperlink w:anchor="ref-iGEyNO42">
        <w:r>
          <w:rPr>
            <w:rStyle w:val="Hyperlink"/>
          </w:rPr>
          <w:t xml:space="preserve">109</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110</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110</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111</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112</w:t>
        </w:r>
      </w:hyperlink>
      <w:r>
        <w:t xml:space="preserve">)</w:t>
      </w:r>
      <w:r>
        <w:t xml:space="preserve">, as some individuals may possess immunity to Ad5</w:t>
      </w:r>
      <w:r>
        <w:t xml:space="preserve"> </w:t>
      </w:r>
      <w:r>
        <w:t xml:space="preserve">(</w:t>
      </w:r>
      <w:hyperlink w:anchor="ref-8jwp261S">
        <w:r>
          <w:rPr>
            <w:rStyle w:val="Hyperlink"/>
          </w:rPr>
          <w:t xml:space="preserve">113</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114</w:t>
        </w:r>
      </w:hyperlink>
      <w:r>
        <w:t xml:space="preserve">,</w:t>
      </w:r>
      <w:r>
        <w:t xml:space="preserve"> </w:t>
      </w:r>
      <w:hyperlink w:anchor="ref-57BTbcko">
        <w:r>
          <w:rPr>
            <w:rStyle w:val="Hyperlink"/>
          </w:rPr>
          <w:t xml:space="preserve">115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116</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117</w:t>
        </w:r>
      </w:hyperlink>
      <w:r>
        <w:t xml:space="preserve">–</w:t>
      </w:r>
      <w:hyperlink w:anchor="ref-EpOXYGt4">
        <w:r>
          <w:rPr>
            <w:rStyle w:val="Hyperlink"/>
          </w:rPr>
          <w:t xml:space="preserve">119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117</w:t>
        </w:r>
      </w:hyperlink>
      <w:r>
        <w:t xml:space="preserve">–</w:t>
      </w:r>
      <w:hyperlink w:anchor="ref-EpOXYGt4">
        <w:r>
          <w:rPr>
            <w:rStyle w:val="Hyperlink"/>
          </w:rPr>
          <w:t xml:space="preserve">119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120</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116</w:t>
        </w:r>
      </w:hyperlink>
      <w:r>
        <w:t xml:space="preserve">,</w:t>
      </w:r>
      <w:r>
        <w:t xml:space="preserve"> </w:t>
      </w:r>
      <w:hyperlink w:anchor="ref-69GoEX0X">
        <w:r>
          <w:rPr>
            <w:rStyle w:val="Hyperlink"/>
          </w:rPr>
          <w:t xml:space="preserve">121</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October 8, 2022, 4 viral-vectored vaccines are being distributed in 201 countries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122</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123</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124</w:t>
        </w:r>
      </w:hyperlink>
      <w:r>
        <w:t xml:space="preserve">–</w:t>
      </w:r>
      <w:hyperlink w:anchor="ref-16GYKbrOq">
        <w:r>
          <w:rPr>
            <w:rStyle w:val="Hyperlink"/>
          </w:rPr>
          <w:t xml:space="preserve">126</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127</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128</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128</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129</w:t>
        </w:r>
      </w:hyperlink>
      <w:r>
        <w:t xml:space="preserve">,</w:t>
      </w:r>
      <w:r>
        <w:t xml:space="preserve"> </w:t>
      </w:r>
      <w:hyperlink w:anchor="ref-1FcpboRMm">
        <w:r>
          <w:rPr>
            <w:rStyle w:val="Hyperlink"/>
          </w:rPr>
          <w:t xml:space="preserve">130</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131</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132</w:t>
        </w:r>
      </w:hyperlink>
      <w:r>
        <w:t xml:space="preserve">,</w:t>
      </w:r>
      <w:r>
        <w:t xml:space="preserve"> </w:t>
      </w:r>
      <w:hyperlink w:anchor="ref-Yzz3rwqk">
        <w:r>
          <w:rPr>
            <w:rStyle w:val="Hyperlink"/>
          </w:rPr>
          <w:t xml:space="preserve">133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131</w:t>
        </w:r>
      </w:hyperlink>
      <w:r>
        <w:t xml:space="preserve">,</w:t>
      </w:r>
      <w:r>
        <w:t xml:space="preserve"> </w:t>
      </w:r>
      <w:hyperlink w:anchor="ref-15DiM98Ae">
        <w:r>
          <w:rPr>
            <w:rStyle w:val="Hyperlink"/>
          </w:rPr>
          <w:t xml:space="preserve">134</w:t>
        </w:r>
      </w:hyperlink>
      <w:r>
        <w:t xml:space="preserve">,</w:t>
      </w:r>
      <w:r>
        <w:t xml:space="preserve"> </w:t>
      </w:r>
      <w:hyperlink w:anchor="ref-x4aIj5Fr">
        <w:r>
          <w:rPr>
            <w:rStyle w:val="Hyperlink"/>
          </w:rPr>
          <w:t xml:space="preserve">135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136</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127</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137</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138</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139</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140</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141</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142</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143</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144</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145</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146</w:t>
        </w:r>
      </w:hyperlink>
      <w:r>
        <w:t xml:space="preserve">,</w:t>
      </w:r>
      <w:r>
        <w:t xml:space="preserve"> </w:t>
      </w:r>
      <w:hyperlink w:anchor="ref-1F1ma0vMT">
        <w:r>
          <w:rPr>
            <w:rStyle w:val="Hyperlink"/>
          </w:rPr>
          <w:t xml:space="preserve">147</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148</w:t>
        </w:r>
      </w:hyperlink>
      <w:r>
        <w:t xml:space="preserve">–</w:t>
      </w:r>
      <w:hyperlink w:anchor="ref-EqBIFx5T">
        <w:r>
          <w:rPr>
            <w:rStyle w:val="Hyperlink"/>
          </w:rPr>
          <w:t xml:space="preserve">151</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152</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153</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149</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154</w:t>
        </w:r>
      </w:hyperlink>
      <w:r>
        <w:t xml:space="preserve">,</w:t>
      </w:r>
      <w:r>
        <w:t xml:space="preserve"> </w:t>
      </w:r>
      <w:hyperlink w:anchor="ref-XwlVcLVP">
        <w:r>
          <w:rPr>
            <w:rStyle w:val="Hyperlink"/>
          </w:rPr>
          <w:t xml:space="preserve">155</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156</w:t>
        </w:r>
      </w:hyperlink>
      <w:r>
        <w:t xml:space="preserve">)</w:t>
      </w:r>
      <w:r>
        <w:t xml:space="preserve">, which is also associated with thrombotic events)</w:t>
      </w:r>
      <w:r>
        <w:t xml:space="preserve"> </w:t>
      </w:r>
      <w:r>
        <w:t xml:space="preserve">(</w:t>
      </w:r>
      <w:hyperlink w:anchor="ref-1F1ma0vMT">
        <w:r>
          <w:rPr>
            <w:rStyle w:val="Hyperlink"/>
          </w:rPr>
          <w:t xml:space="preserve">147</w:t>
        </w:r>
      </w:hyperlink>
      <w:r>
        <w:t xml:space="preserve">,</w:t>
      </w:r>
      <w:r>
        <w:t xml:space="preserve"> </w:t>
      </w:r>
      <w:hyperlink w:anchor="ref-fcm6ElC0">
        <w:r>
          <w:rPr>
            <w:rStyle w:val="Hyperlink"/>
          </w:rPr>
          <w:t xml:space="preserve">157</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151</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158</w:t>
        </w:r>
      </w:hyperlink>
      <w:r>
        <w:t xml:space="preserve">,</w:t>
      </w:r>
      <w:r>
        <w:t xml:space="preserve"> </w:t>
      </w:r>
      <w:hyperlink w:anchor="ref-2YZ70C2y">
        <w:r>
          <w:rPr>
            <w:rStyle w:val="Hyperlink"/>
          </w:rPr>
          <w:t xml:space="preserve">159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159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160</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161</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161</w:t>
        </w:r>
      </w:hyperlink>
      <w:r>
        <w:t xml:space="preserve">,</w:t>
      </w:r>
      <w:r>
        <w:t xml:space="preserve"> </w:t>
      </w:r>
      <w:hyperlink w:anchor="ref-pRoqjur8">
        <w:r>
          <w:rPr>
            <w:rStyle w:val="Hyperlink"/>
          </w:rPr>
          <w:t xml:space="preserve">163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164</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161</w:t>
        </w:r>
      </w:hyperlink>
      <w:r>
        <w:t xml:space="preserve">,</w:t>
      </w:r>
      <w:r>
        <w:t xml:space="preserve"> </w:t>
      </w:r>
      <w:hyperlink w:anchor="ref-pRoqjur8">
        <w:r>
          <w:rPr>
            <w:rStyle w:val="Hyperlink"/>
          </w:rPr>
          <w:t xml:space="preserve">163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165</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166</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166</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167</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161</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168</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169</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167</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170</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159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166</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171</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172</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162</w:t>
        </w:r>
      </w:hyperlink>
      <w:r>
        <w:t xml:space="preserve">,</w:t>
      </w:r>
      <w:r>
        <w:t xml:space="preserve"> </w:t>
      </w:r>
      <w:hyperlink w:anchor="ref-Djz8x39x">
        <w:r>
          <w:rPr>
            <w:rStyle w:val="Hyperlink"/>
          </w:rPr>
          <w:t xml:space="preserve">173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October 7,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October 7,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8 mRNA vaccines available in at least one country as of October 7,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174</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175</w:t>
        </w:r>
      </w:hyperlink>
      <w:r>
        <w:t xml:space="preserve">,</w:t>
      </w:r>
      <w:r>
        <w:t xml:space="preserve"> </w:t>
      </w:r>
      <w:hyperlink w:anchor="ref-10VyxCgQU">
        <w:r>
          <w:rPr>
            <w:rStyle w:val="Hyperlink"/>
          </w:rPr>
          <w:t xml:space="preserve">176</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177</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178</w:t>
        </w:r>
      </w:hyperlink>
      <w:r>
        <w:t xml:space="preserve">)</w:t>
      </w:r>
      <w:r>
        <w:t xml:space="preserve">.</w:t>
      </w:r>
      <w:r>
        <w:t xml:space="preserve"> </w:t>
      </w:r>
      <w:r>
        <w:t xml:space="preserve">As of October 8,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4880361" cy="2030303"/>
            <wp:effectExtent b="0" l="0" r="0" t="0"/>
            <wp:docPr descr="Figure 3: Worldwide availability of vaccines developed using mRNA. This figure reflects the number of vaccines based on mRNA technology that were available in each country as of October 8, 2022. These data are retrieved from Our World in Data (73) and plotted using geopandas (109).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ab1a049a52cdc48d2c86b3bde422ecfe9aa8b1ac/owiddata/maps/RNA.png" id="78" name="Picture"/>
                    <pic:cNvPicPr>
                      <a:picLocks noChangeArrowheads="1" noChangeAspect="1"/>
                    </pic:cNvPicPr>
                  </pic:nvPicPr>
                  <pic:blipFill>
                    <a:blip r:embed="rId76"/>
                    <a:stretch>
                      <a:fillRect/>
                    </a:stretch>
                  </pic:blipFill>
                  <pic:spPr bwMode="auto">
                    <a:xfrm>
                      <a:off x="0" y="0"/>
                      <a:ext cx="4880361" cy="2030303"/>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October 8, 2022.</w:t>
      </w:r>
      <w:r>
        <w:t xml:space="preserve"> </w:t>
      </w:r>
      <w:r>
        <w:t xml:space="preserve">These data are retrieved from Our World in Data</w:t>
      </w:r>
      <w:r>
        <w:t xml:space="preserve"> </w:t>
      </w:r>
      <w:r>
        <w:t xml:space="preserve">(</w:t>
      </w:r>
      <w:hyperlink w:anchor="ref-sRy6js2o">
        <w:r>
          <w:rPr>
            <w:rStyle w:val="Hyperlink"/>
          </w:rPr>
          <w:t xml:space="preserve">73</w:t>
        </w:r>
      </w:hyperlink>
      <w:r>
        <w:t xml:space="preserve">)</w:t>
      </w:r>
      <w:r>
        <w:t xml:space="preserve"> </w:t>
      </w:r>
      <w:r>
        <w:t xml:space="preserve">and plotted using geopandas</w:t>
      </w:r>
      <w:r>
        <w:t xml:space="preserve"> </w:t>
      </w:r>
      <w:r>
        <w:t xml:space="preserve">(</w:t>
      </w:r>
      <w:hyperlink w:anchor="ref-iGEyNO42">
        <w:r>
          <w:rPr>
            <w:rStyle w:val="Hyperlink"/>
          </w:rPr>
          <w:t xml:space="preserve">109</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179</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180</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180</w:t>
        </w:r>
      </w:hyperlink>
      <w:r>
        <w:t xml:space="preserve">,</w:t>
      </w:r>
      <w:r>
        <w:t xml:space="preserve"> </w:t>
      </w:r>
      <w:hyperlink w:anchor="ref-ZdLFrJY9">
        <w:r>
          <w:rPr>
            <w:rStyle w:val="Hyperlink"/>
          </w:rPr>
          <w:t xml:space="preserve">181</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183</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183</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184</w:t>
        </w:r>
      </w:hyperlink>
      <w:r>
        <w:t xml:space="preserve">,</w:t>
      </w:r>
      <w:r>
        <w:t xml:space="preserve"> </w:t>
      </w:r>
      <w:hyperlink w:anchor="ref-13Ou1UUAd">
        <w:r>
          <w:rPr>
            <w:rStyle w:val="Hyperlink"/>
          </w:rPr>
          <w:t xml:space="preserve">185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187</w:t>
        </w:r>
      </w:hyperlink>
      <w:r>
        <w:t xml:space="preserve">)</w:t>
      </w:r>
      <w:r>
        <w:t xml:space="preserve">.</w:t>
      </w:r>
      <w:r>
        <w:t xml:space="preserve"> </w:t>
      </w:r>
      <w:r>
        <w:t xml:space="preserve">Among these participants, 3,179 (80%) had received at least one dose of an mRNA vaccine, and of those, 2,686(84%)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188</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189</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189</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190</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191</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192</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193</w:t>
        </w:r>
      </w:hyperlink>
      <w:r>
        <w:t xml:space="preserve">,</w:t>
      </w:r>
      <w:r>
        <w:t xml:space="preserve"> </w:t>
      </w:r>
      <w:hyperlink w:anchor="ref-TkFSco2t">
        <w:r>
          <w:rPr>
            <w:rStyle w:val="Hyperlink"/>
          </w:rPr>
          <w:t xml:space="preserve">194</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151</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195</w:t>
        </w:r>
      </w:hyperlink>
      <w:r>
        <w:t xml:space="preserve">,</w:t>
      </w:r>
      <w:r>
        <w:t xml:space="preserve"> </w:t>
      </w:r>
      <w:hyperlink w:anchor="ref-SN0p27mm">
        <w:r>
          <w:rPr>
            <w:rStyle w:val="Hyperlink"/>
          </w:rPr>
          <w:t xml:space="preserve">196</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197</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197</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198</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199</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200</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201</w:t>
        </w:r>
      </w:hyperlink>
      <w:r>
        <w:t xml:space="preserve">–</w:t>
      </w:r>
      <w:hyperlink w:anchor="ref-WvdPNxJA">
        <w:r>
          <w:rPr>
            <w:rStyle w:val="Hyperlink"/>
          </w:rPr>
          <w:t xml:space="preserve">203</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204</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205</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206</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207</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208</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208</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209</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192</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210</w:t>
        </w:r>
      </w:hyperlink>
      <w:r>
        <w:t xml:space="preserve">–</w:t>
      </w:r>
      <w:hyperlink w:anchor="ref-exu6jkTJ">
        <w:r>
          <w:rPr>
            <w:rStyle w:val="Hyperlink"/>
          </w:rPr>
          <w:t xml:space="preserve">216</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217</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218</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192</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192</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219</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220</w:t>
        </w:r>
      </w:hyperlink>
      <w:r>
        <w:t xml:space="preserve">,</w:t>
      </w:r>
      <w:r>
        <w:t xml:space="preserve"> </w:t>
      </w:r>
      <w:hyperlink w:anchor="ref-198OSKmOq">
        <w:r>
          <w:rPr>
            <w:rStyle w:val="Hyperlink"/>
          </w:rPr>
          <w:t xml:space="preserve">221</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222</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223</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224</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224</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225</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226</w:t>
        </w:r>
      </w:hyperlink>
      <w:r>
        <w:t xml:space="preserve">,</w:t>
      </w:r>
      <w:r>
        <w:t xml:space="preserve"> </w:t>
      </w:r>
      <w:hyperlink w:anchor="ref-yqFoGUHl">
        <w:r>
          <w:rPr>
            <w:rStyle w:val="Hyperlink"/>
          </w:rPr>
          <w:t xml:space="preserve">227</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228</w:t>
        </w:r>
      </w:hyperlink>
      <w:r>
        <w:t xml:space="preserve">–</w:t>
      </w:r>
      <w:hyperlink w:anchor="ref-63wnlBQD">
        <w:r>
          <w:rPr>
            <w:rStyle w:val="Hyperlink"/>
          </w:rPr>
          <w:t xml:space="preserve">230</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227</w:t>
        </w:r>
      </w:hyperlink>
      <w:r>
        <w:t xml:space="preserve">,</w:t>
      </w:r>
      <w:r>
        <w:t xml:space="preserve"> </w:t>
      </w:r>
      <w:hyperlink w:anchor="ref-k7L0WGEM">
        <w:r>
          <w:rPr>
            <w:rStyle w:val="Hyperlink"/>
          </w:rPr>
          <w:t xml:space="preserve">231</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232</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226</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233</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234</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235</w:t>
        </w:r>
      </w:hyperlink>
      <w:r>
        <w:t xml:space="preserve">)</w:t>
      </w:r>
      <w:r>
        <w:t xml:space="preserve">.</w:t>
      </w:r>
      <w:r>
        <w:t xml:space="preserve"> </w:t>
      </w:r>
      <w:r>
        <w:t xml:space="preserve">Fortunately, vaccine development programs using more established technologies have been undertaken in many middle 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236</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151</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237</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5"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TBD</w:t>
            </w:r>
          </w:p>
        </w:tc>
        <w:tc>
          <w:tcPr/>
          <w:p>
            <w:pPr>
              <w:pStyle w:val="Compact"/>
              <w:jc w:val="left"/>
            </w:pPr>
            <w:r>
              <w:t xml:space="preserve">2021-04-30</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4" w:name="references"/>
    <w:p>
      <w:pPr>
        <w:pStyle w:val="Heading2"/>
      </w:pPr>
      <w:r>
        <w:rPr>
          <w:rStyle w:val="SectionNumber"/>
        </w:rPr>
        <w:t xml:space="preserve">1.4</w:t>
      </w:r>
      <w:r>
        <w:tab/>
      </w:r>
      <w:r>
        <w:t xml:space="preserve">References</w:t>
      </w:r>
    </w:p>
    <w:bookmarkStart w:id="563"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10 October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10 October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10 October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10 October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10 October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10 October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3EKs730C"/>
    <w:p>
      <w:pPr>
        <w:pStyle w:val="Bibliography"/>
      </w:pPr>
      <w:r>
        <w:t xml:space="preserve">48.</w:t>
      </w:r>
      <w:r>
        <w:t xml:space="preserve"> </w:t>
      </w:r>
      <w:r>
        <w:t xml:space="preserve">	</w:t>
      </w:r>
      <w:r>
        <w:t xml:space="preserve">Liu MA, Ulmer JB. 2005.</w:t>
      </w:r>
      <w:r>
        <w:t xml:space="preserve"> </w:t>
      </w:r>
      <w:hyperlink r:id="rId183">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4"/>
    <w:bookmarkStart w:id="186" w:name="ref-jPpzjaYO"/>
    <w:p>
      <w:pPr>
        <w:pStyle w:val="Bibliography"/>
      </w:pPr>
      <w:r>
        <w:t xml:space="preserve">49.</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5">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6"/>
    <w:bookmarkStart w:id="188" w:name="ref-11NePN3S6"/>
    <w:p>
      <w:pPr>
        <w:pStyle w:val="Bibliography"/>
      </w:pPr>
      <w:r>
        <w:t xml:space="preserve">50.</w:t>
      </w:r>
      <w:r>
        <w:t xml:space="preserve"> </w:t>
      </w:r>
      <w:r>
        <w:t xml:space="preserve">	</w:t>
      </w:r>
      <w:r>
        <w:t xml:space="preserve">Weiner DB, Nabel GJ. 2018.</w:t>
      </w:r>
      <w:r>
        <w:t xml:space="preserve"> </w:t>
      </w:r>
      <w:hyperlink r:id="rId187">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88"/>
    <w:bookmarkStart w:id="190" w:name="ref-fgs4epPY"/>
    <w:p>
      <w:pPr>
        <w:pStyle w:val="Bibliography"/>
      </w:pPr>
      <w:r>
        <w:t xml:space="preserve">51.</w:t>
      </w:r>
      <w:r>
        <w:t xml:space="preserve"> </w:t>
      </w:r>
      <w:r>
        <w:t xml:space="preserve">	</w:t>
      </w:r>
      <w:r>
        <w:t xml:space="preserve">A. Gómez L, A. Oñate A. 2019.</w:t>
      </w:r>
      <w:r>
        <w:t xml:space="preserve"> </w:t>
      </w:r>
      <w:hyperlink r:id="rId189">
        <w:r>
          <w:rPr>
            <w:rStyle w:val="Hyperlink"/>
          </w:rPr>
          <w:t xml:space="preserve">Plasmid-Based DNA Vaccines</w:t>
        </w:r>
      </w:hyperlink>
      <w:r>
        <w:t xml:space="preserve">Plasmid. IntechOpen.</w:t>
      </w:r>
    </w:p>
    <w:bookmarkEnd w:id="190"/>
    <w:bookmarkStart w:id="192" w:name="ref-Wn7dAdt"/>
    <w:p>
      <w:pPr>
        <w:pStyle w:val="Bibliography"/>
      </w:pPr>
      <w:r>
        <w:t xml:space="preserve">52.</w:t>
      </w:r>
      <w:r>
        <w:t xml:space="preserve"> </w:t>
      </w:r>
      <w:r>
        <w:t xml:space="preserve">	</w:t>
      </w:r>
      <w:r>
        <w:t xml:space="preserve">Eusébio D, Neves AR, Costa D, Biswas S, Alves G, Cui Z, Sousa Â. 2021.</w:t>
      </w:r>
      <w:r>
        <w:t xml:space="preserve"> </w:t>
      </w:r>
      <w:hyperlink r:id="rId191">
        <w:r>
          <w:rPr>
            <w:rStyle w:val="Hyperlink"/>
          </w:rPr>
          <w:t xml:space="preserve">Methods to improve the immunogenicity of plasmid DNA vaccines</w:t>
        </w:r>
      </w:hyperlink>
      <w:r>
        <w:t xml:space="preserve">. Drug Discovery Today 26:2575–2592.</w:t>
      </w:r>
    </w:p>
    <w:bookmarkEnd w:id="192"/>
    <w:bookmarkStart w:id="194" w:name="ref-LBoZ0TI7"/>
    <w:p>
      <w:pPr>
        <w:pStyle w:val="Bibliography"/>
      </w:pPr>
      <w:r>
        <w:t xml:space="preserve">53.</w:t>
      </w:r>
      <w:r>
        <w:t xml:space="preserve"> </w:t>
      </w:r>
      <w:r>
        <w:t xml:space="preserve">	</w:t>
      </w:r>
      <w:r>
        <w:t xml:space="preserve">Garver K, LaPatra S, Kurath G. 2005.</w:t>
      </w:r>
      <w:r>
        <w:t xml:space="preserve"> </w:t>
      </w:r>
      <w:hyperlink r:id="rId193">
        <w:r>
          <w:rPr>
            <w:rStyle w:val="Hyperlink"/>
          </w:rPr>
          <w:t xml:space="preserve">Efficacy of an infectious hematopoietic necrosis (IHN) virus DNA vaccine in Chinook Oncorhynchus tshawytscha and sockeye O. nerka salmon</w:t>
        </w:r>
      </w:hyperlink>
      <w:r>
        <w:t xml:space="preserve">. Dis Aquat Org 64:13–22.</w:t>
      </w:r>
    </w:p>
    <w:bookmarkEnd w:id="194"/>
    <w:bookmarkStart w:id="196" w:name="ref-23N627SI"/>
    <w:p>
      <w:pPr>
        <w:pStyle w:val="Bibliography"/>
      </w:pPr>
      <w:r>
        <w:t xml:space="preserve">54.</w:t>
      </w:r>
      <w:r>
        <w:t xml:space="preserve"> </w:t>
      </w:r>
      <w:r>
        <w:t xml:space="preserve">	</w:t>
      </w:r>
      <w:r>
        <w:t xml:space="preserve">Thacker EL, Holtkamp DJ, Khan AS, Brown PA, Draghia-Akli R. 2006.</w:t>
      </w:r>
      <w:r>
        <w:t xml:space="preserve"> </w:t>
      </w:r>
      <w:hyperlink r:id="rId195">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6"/>
    <w:bookmarkStart w:id="198" w:name="ref-du9lwp7h"/>
    <w:p>
      <w:pPr>
        <w:pStyle w:val="Bibliography"/>
      </w:pPr>
      <w:r>
        <w:t xml:space="preserve">55.</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7">
        <w:r>
          <w:rPr>
            <w:rStyle w:val="Hyperlink"/>
          </w:rPr>
          <w:t xml:space="preserve">Immunologic responses to West Nile virus in vaccinated and clinically affected horses</w:t>
        </w:r>
      </w:hyperlink>
      <w:r>
        <w:t xml:space="preserve">. javma 226:240–245.</w:t>
      </w:r>
    </w:p>
    <w:bookmarkEnd w:id="198"/>
    <w:bookmarkStart w:id="200" w:name="ref-1AKXh1YvF"/>
    <w:p>
      <w:pPr>
        <w:pStyle w:val="Bibliography"/>
      </w:pPr>
      <w:r>
        <w:t xml:space="preserve">56.</w:t>
      </w:r>
      <w:r>
        <w:t xml:space="preserve"> </w:t>
      </w:r>
      <w:r>
        <w:t xml:space="preserve">	</w:t>
      </w:r>
      <w:r>
        <w:t xml:space="preserve">Langellotti CA, Gammella M, Soria I, Bellusci C, Quattrocchi V, Vermeulen M, Mongini C, Zamorano PI. 2021.</w:t>
      </w:r>
      <w:r>
        <w:t xml:space="preserve"> </w:t>
      </w:r>
      <w:hyperlink r:id="rId199">
        <w:r>
          <w:rPr>
            <w:rStyle w:val="Hyperlink"/>
          </w:rPr>
          <w:t xml:space="preserve">An Improved DNA Vaccine Against Bovine Herpesvirus-1 Using CD40L and a Chemical Adjuvant Induces Specific Cytotoxicity in Mice</w:t>
        </w:r>
      </w:hyperlink>
      <w:r>
        <w:t xml:space="preserve">. Viral Immunology 34:68–78.</w:t>
      </w:r>
    </w:p>
    <w:bookmarkEnd w:id="200"/>
    <w:bookmarkStart w:id="202" w:name="ref-12LJUhdVJ"/>
    <w:p>
      <w:pPr>
        <w:pStyle w:val="Bibliography"/>
      </w:pPr>
      <w:r>
        <w:t xml:space="preserve">57.</w:t>
      </w:r>
      <w:r>
        <w:t xml:space="preserve"> </w:t>
      </w:r>
      <w:r>
        <w:t xml:space="preserve">	</w:t>
      </w:r>
      <w:r>
        <w:t xml:space="preserve">Collins C, Lorenzen N, Collet B. 2019.</w:t>
      </w:r>
      <w:r>
        <w:t xml:space="preserve"> </w:t>
      </w:r>
      <w:hyperlink r:id="rId201">
        <w:r>
          <w:rPr>
            <w:rStyle w:val="Hyperlink"/>
          </w:rPr>
          <w:t xml:space="preserve">DNA vaccination for finfish aquaculture</w:t>
        </w:r>
      </w:hyperlink>
      <w:r>
        <w:t xml:space="preserve">. Fish &amp;amp; Shellfish Immunology 85:106–125.</w:t>
      </w:r>
    </w:p>
    <w:bookmarkEnd w:id="202"/>
    <w:bookmarkStart w:id="204" w:name="ref-AfMvzFuk"/>
    <w:p>
      <w:pPr>
        <w:pStyle w:val="Bibliography"/>
      </w:pPr>
      <w:r>
        <w:t xml:space="preserve">58.</w:t>
      </w:r>
      <w:r>
        <w:t xml:space="preserve"> </w:t>
      </w:r>
      <w:r>
        <w:t xml:space="preserve">	</w:t>
      </w:r>
      <w:r>
        <w:t xml:space="preserve">Chakraborty C, Agoramoorthy G. 2020.</w:t>
      </w:r>
      <w:r>
        <w:t xml:space="preserve"> </w:t>
      </w:r>
      <w:hyperlink r:id="rId203">
        <w:r>
          <w:rPr>
            <w:rStyle w:val="Hyperlink"/>
          </w:rPr>
          <w:t xml:space="preserve">India’s cost-effective COVID-19 vaccine development initiatives</w:t>
        </w:r>
      </w:hyperlink>
      <w:r>
        <w:t xml:space="preserve">. Vaccine 38:7883–7884.</w:t>
      </w:r>
    </w:p>
    <w:bookmarkEnd w:id="204"/>
    <w:bookmarkStart w:id="206" w:name="ref-eIn1Qf3N"/>
    <w:p>
      <w:pPr>
        <w:pStyle w:val="Bibliography"/>
      </w:pPr>
      <w:r>
        <w:t xml:space="preserve">59.</w:t>
      </w:r>
      <w:r>
        <w:t xml:space="preserve"> </w:t>
      </w:r>
      <w:r>
        <w:t xml:space="preserve">	</w:t>
      </w:r>
      <w:r>
        <w:t xml:space="preserve">Mallapaty S. 2021.</w:t>
      </w:r>
      <w:r>
        <w:t xml:space="preserve"> </w:t>
      </w:r>
      <w:hyperlink r:id="rId205">
        <w:r>
          <w:rPr>
            <w:rStyle w:val="Hyperlink"/>
          </w:rPr>
          <w:t xml:space="preserve">India’s DNA COVID vaccine is a world first – more are coming</w:t>
        </w:r>
      </w:hyperlink>
      <w:r>
        <w:t xml:space="preserve">. Nature 597:161–162.</w:t>
      </w:r>
    </w:p>
    <w:bookmarkEnd w:id="206"/>
    <w:bookmarkStart w:id="208" w:name="ref-11WPX816v"/>
    <w:p>
      <w:pPr>
        <w:pStyle w:val="Bibliography"/>
      </w:pPr>
      <w:r>
        <w:t xml:space="preserve">60.</w:t>
      </w:r>
      <w:r>
        <w:t xml:space="preserve"> </w:t>
      </w:r>
      <w:r>
        <w:t xml:space="preserve">	</w:t>
      </w:r>
      <w:r>
        <w:t xml:space="preserve">Abbasi J. 2021.</w:t>
      </w:r>
      <w:r>
        <w:t xml:space="preserve"> </w:t>
      </w:r>
      <w:hyperlink r:id="rId207">
        <w:r>
          <w:rPr>
            <w:rStyle w:val="Hyperlink"/>
          </w:rPr>
          <w:t xml:space="preserve">India’s New COVID-19 DNA Vaccine for Adolescents and Adults Is a First</w:t>
        </w:r>
      </w:hyperlink>
      <w:r>
        <w:t xml:space="preserve">. JAMA 326:1365.</w:t>
      </w:r>
    </w:p>
    <w:bookmarkEnd w:id="208"/>
    <w:bookmarkStart w:id="210" w:name="ref-xuzLfS0y"/>
    <w:p>
      <w:pPr>
        <w:pStyle w:val="Bibliography"/>
      </w:pPr>
      <w:r>
        <w:t xml:space="preserve">61.</w:t>
      </w:r>
      <w:r>
        <w:t xml:space="preserve"> </w:t>
      </w:r>
      <w:r>
        <w:t xml:space="preserve">	</w:t>
      </w:r>
      <w:r>
        <w:t xml:space="preserve">Safety, Tolerability and Immunogenicity of INO-4800 for COVID-19 in Healthy Volunteers - Full Text View - ClinicalTrials.gov.</w:t>
      </w:r>
      <w:r>
        <w:t xml:space="preserve"> </w:t>
      </w:r>
      <w:hyperlink r:id="rId209">
        <w:r>
          <w:rPr>
            <w:rStyle w:val="Hyperlink"/>
          </w:rPr>
          <w:t xml:space="preserve">https://clinicaltrials.gov/ct2/show/NCT04336410</w:t>
        </w:r>
      </w:hyperlink>
      <w:r>
        <w:t xml:space="preserve">. Retrieved 8 February 2021.</w:t>
      </w:r>
    </w:p>
    <w:bookmarkEnd w:id="210"/>
    <w:bookmarkStart w:id="212" w:name="ref-1Hsm2J1sc"/>
    <w:p>
      <w:pPr>
        <w:pStyle w:val="Bibliography"/>
      </w:pPr>
      <w:r>
        <w:t xml:space="preserve">62.</w:t>
      </w:r>
      <w:r>
        <w:t xml:space="preserve"> </w:t>
      </w:r>
      <w:r>
        <w:t xml:space="preserve">	</w:t>
      </w:r>
      <w:r>
        <w:t xml:space="preserve">Diehl MC, Lee JC, Daniels SE, Tebas P, Khan AS, Giffear M, Sardesai NY, Bagarazzi ML. 2013.</w:t>
      </w:r>
      <w:r>
        <w:t xml:space="preserve"> </w:t>
      </w:r>
      <w:hyperlink r:id="rId211">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2"/>
    <w:bookmarkStart w:id="214" w:name="ref-H6tWVs5R"/>
    <w:p>
      <w:pPr>
        <w:pStyle w:val="Bibliography"/>
      </w:pPr>
      <w:r>
        <w:t xml:space="preserve">63.</w:t>
      </w:r>
      <w:r>
        <w:t xml:space="preserve"> </w:t>
      </w:r>
      <w:r>
        <w:t xml:space="preserve">	</w:t>
      </w:r>
      <w:r>
        <w:t xml:space="preserve">Sardesai NY, Weiner DB. 2011.</w:t>
      </w:r>
      <w:r>
        <w:t xml:space="preserve"> </w:t>
      </w:r>
      <w:hyperlink r:id="rId213">
        <w:r>
          <w:rPr>
            <w:rStyle w:val="Hyperlink"/>
          </w:rPr>
          <w:t xml:space="preserve">Electroporation delivery of DNA vaccines: prospects for success</w:t>
        </w:r>
      </w:hyperlink>
      <w:r>
        <w:t xml:space="preserve">. Current Opinion in Immunology 23:421–429.</w:t>
      </w:r>
    </w:p>
    <w:bookmarkEnd w:id="214"/>
    <w:bookmarkStart w:id="216" w:name="ref-4xraQp8j"/>
    <w:p>
      <w:pPr>
        <w:pStyle w:val="Bibliography"/>
      </w:pPr>
      <w:r>
        <w:t xml:space="preserve">64.</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5">
        <w:r>
          <w:rPr>
            <w:rStyle w:val="Hyperlink"/>
          </w:rPr>
          <w:t xml:space="preserve">Safety and immunogenicity of INO-4800 DNA vaccine against SARS-CoV-2: A preliminary report of an open-label, Phase 1 clinical trial</w:t>
        </w:r>
      </w:hyperlink>
      <w:r>
        <w:t xml:space="preserve">. EClinicalMedicine 31:100689.</w:t>
      </w:r>
    </w:p>
    <w:bookmarkEnd w:id="216"/>
    <w:bookmarkStart w:id="218" w:name="ref-OYnqjMlC"/>
    <w:p>
      <w:pPr>
        <w:pStyle w:val="Bibliography"/>
      </w:pPr>
      <w:r>
        <w:t xml:space="preserve">65.</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7">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18"/>
    <w:bookmarkStart w:id="220" w:name="ref-pxEE3VEQ"/>
    <w:p>
      <w:pPr>
        <w:pStyle w:val="Bibliography"/>
      </w:pPr>
      <w:r>
        <w:t xml:space="preserve">66.</w:t>
      </w:r>
      <w:r>
        <w:t xml:space="preserve"> </w:t>
      </w:r>
      <w:r>
        <w:t xml:space="preserve">	</w:t>
      </w:r>
      <w:r>
        <w:t xml:space="preserve">INOVIO Receives U.S. FDA Authorization to Proceed with INNOVATE Phase 3 Segment for its COVID-19 Vaccine Candidate, INO-4800, in the U.S.</w:t>
      </w:r>
      <w:r>
        <w:t xml:space="preserve"> </w:t>
      </w:r>
      <w:hyperlink r:id="rId219">
        <w:r>
          <w:rPr>
            <w:rStyle w:val="Hyperlink"/>
          </w:rPr>
          <w:t xml:space="preserve">https://ir.inovio.com/news-releases/news-releases-details/2021/INOVIO-Receives-U.S.-FDA-Authorization-to-Proceed-with-INNOVATE-Phase-3-Segment-for-its-COVID-19-Vaccine-Candidate-INO-4800-in-the-U.S/default.aspx</w:t>
        </w:r>
      </w:hyperlink>
      <w:r>
        <w:t xml:space="preserve">. Retrieved 10 October 2022.</w:t>
      </w:r>
    </w:p>
    <w:bookmarkEnd w:id="220"/>
    <w:bookmarkStart w:id="222" w:name="ref-R79Wr1hU"/>
    <w:p>
      <w:pPr>
        <w:pStyle w:val="Bibliography"/>
      </w:pPr>
      <w:r>
        <w:t xml:space="preserve">67.</w:t>
      </w:r>
      <w:r>
        <w:t xml:space="preserve"> </w:t>
      </w:r>
      <w:r>
        <w:t xml:space="preserve">	</w:t>
      </w:r>
      <w:r>
        <w:t xml:space="preserve">INOVIO Further Expands INNOVATE Phase 3 Trial for COVID-19 DNA Vaccine Candidate INO-4800 With Regulatory Authorization from India.</w:t>
      </w:r>
      <w:r>
        <w:t xml:space="preserve"> </w:t>
      </w:r>
      <w:hyperlink r:id="rId221">
        <w:r>
          <w:rPr>
            <w:rStyle w:val="Hyperlink"/>
          </w:rPr>
          <w:t xml:space="preserve">https://ir.inovio.com/news-releases/news-releases-details/2021/INOVIO-Further-Expands-INNOVATE-Phase-3-Trial-for-COVID-19-DNA-Vaccine-Candidate-INO-4800-With-Regulatory-Authorization-from-India/default.aspx</w:t>
        </w:r>
      </w:hyperlink>
      <w:r>
        <w:t xml:space="preserve">. Retrieved 10 October 2022.</w:t>
      </w:r>
    </w:p>
    <w:bookmarkEnd w:id="222"/>
    <w:bookmarkStart w:id="224" w:name="ref-yraL6YQa"/>
    <w:p>
      <w:pPr>
        <w:pStyle w:val="Bibliography"/>
      </w:pPr>
      <w:r>
        <w:t xml:space="preserve">68.</w:t>
      </w:r>
      <w:r>
        <w:t xml:space="preserve"> </w:t>
      </w:r>
      <w:r>
        <w:t xml:space="preserve">	</w:t>
      </w:r>
      <w:r>
        <w:t xml:space="preserve">INOVIO Expands INNOVATE Phase 3 for INO-4800, its DNA Vaccine Candidate for COVID-19, to include Colombia following Regulatory Authorization.</w:t>
      </w:r>
      <w:r>
        <w:t xml:space="preserve"> </w:t>
      </w:r>
      <w:hyperlink r:id="rId223">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10 October 2022.</w:t>
      </w:r>
    </w:p>
    <w:bookmarkEnd w:id="224"/>
    <w:bookmarkStart w:id="226" w:name="ref-Wk6spoae"/>
    <w:p>
      <w:pPr>
        <w:pStyle w:val="Bibliography"/>
      </w:pPr>
      <w:r>
        <w:t xml:space="preserve">69.</w:t>
      </w:r>
      <w:r>
        <w:t xml:space="preserve"> </w:t>
      </w:r>
      <w:r>
        <w:t xml:space="preserve">	</w:t>
      </w:r>
      <w:r>
        <w:t xml:space="preserve">INOVIO Receives Regulatory Authorization to Conduct Phase 3 Efficacy Trial of its COVID-19 DNA Vaccine Candidate, INO-4800, in Mexico.</w:t>
      </w:r>
      <w:r>
        <w:t xml:space="preserve"> </w:t>
      </w:r>
      <w:hyperlink r:id="rId225">
        <w:r>
          <w:rPr>
            <w:rStyle w:val="Hyperlink"/>
          </w:rPr>
          <w:t xml:space="preserve">https://ir.inovio.com/news-releases/news-releases-details/2021/INOVIO-Receives-Regulatory-Authorization-to-Conduct-Phase-3-Efficacy-Trial-of-its-COVID-19-DNA-Vaccine-Candidate-INO-4800-in-Mexico/default.aspx</w:t>
        </w:r>
      </w:hyperlink>
      <w:r>
        <w:t xml:space="preserve">. Retrieved 10 October 2022.</w:t>
      </w:r>
    </w:p>
    <w:bookmarkEnd w:id="226"/>
    <w:bookmarkStart w:id="228" w:name="ref-1CCmltPec"/>
    <w:p>
      <w:pPr>
        <w:pStyle w:val="Bibliography"/>
      </w:pPr>
      <w:r>
        <w:t xml:space="preserve">70.</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7">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28"/>
    <w:bookmarkStart w:id="230" w:name="ref-3xlXzOoW"/>
    <w:p>
      <w:pPr>
        <w:pStyle w:val="Bibliography"/>
      </w:pPr>
      <w:r>
        <w:t xml:space="preserve">71.</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29">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0"/>
    <w:bookmarkStart w:id="232" w:name="ref-15gaai8Xh"/>
    <w:p>
      <w:pPr>
        <w:pStyle w:val="Bibliography"/>
      </w:pPr>
      <w:r>
        <w:t xml:space="preserve">72.</w:t>
      </w:r>
      <w:r>
        <w:t xml:space="preserve"> </w:t>
      </w:r>
      <w:r>
        <w:t xml:space="preserve">	</w:t>
      </w:r>
      <w:r>
        <w:t xml:space="preserve">Zydus Cadila: ZyCoV-D – COVID19 Vaccine Tracker.</w:t>
      </w:r>
      <w:r>
        <w:t xml:space="preserve"> </w:t>
      </w:r>
      <w:hyperlink r:id="rId231">
        <w:r>
          <w:rPr>
            <w:rStyle w:val="Hyperlink"/>
          </w:rPr>
          <w:t xml:space="preserve">https://covid19.trackvaccines.org/vaccines/29/</w:t>
        </w:r>
      </w:hyperlink>
      <w:r>
        <w:t xml:space="preserve">. Retrieved 10 October 2022.</w:t>
      </w:r>
    </w:p>
    <w:bookmarkEnd w:id="232"/>
    <w:bookmarkStart w:id="234" w:name="ref-sRy6js2o"/>
    <w:p>
      <w:pPr>
        <w:pStyle w:val="Bibliography"/>
      </w:pPr>
      <w:r>
        <w:t xml:space="preserve">73.</w:t>
      </w:r>
      <w:r>
        <w:t xml:space="preserve"> </w:t>
      </w:r>
      <w:r>
        <w:t xml:space="preserve">	</w:t>
      </w:r>
      <w:r>
        <w:t xml:space="preserve">Mathieu E, Ritchie H, Ortiz-Ospina E, Roser M, Hasell J, Appel C, Giattino C, Rodés-Guirao L. 2021.</w:t>
      </w:r>
      <w:r>
        <w:t xml:space="preserve"> </w:t>
      </w:r>
      <w:hyperlink r:id="rId233">
        <w:r>
          <w:rPr>
            <w:rStyle w:val="Hyperlink"/>
          </w:rPr>
          <w:t xml:space="preserve">A global database of COVID-19 vaccinations</w:t>
        </w:r>
      </w:hyperlink>
      <w:r>
        <w:t xml:space="preserve">. Nat Hum Behav 5:947–953.</w:t>
      </w:r>
    </w:p>
    <w:bookmarkEnd w:id="234"/>
    <w:bookmarkStart w:id="236" w:name="ref-BTB3S3sT"/>
    <w:p>
      <w:pPr>
        <w:pStyle w:val="Bibliography"/>
      </w:pPr>
      <w:r>
        <w:t xml:space="preserve">74.</w:t>
      </w:r>
      <w:r>
        <w:t xml:space="preserve"> </w:t>
      </w:r>
      <w:r>
        <w:t xml:space="preserve">	</w:t>
      </w:r>
      <w:r>
        <w:t xml:space="preserve">2021. Covishield, Covaxin, ZyCoV-D Makers to Assess Efficacy of Vaccine as They Await Data on Omicron. News18.</w:t>
      </w:r>
      <w:r>
        <w:t xml:space="preserve"> </w:t>
      </w:r>
      <w:hyperlink r:id="rId235">
        <w:r>
          <w:rPr>
            <w:rStyle w:val="Hyperlink"/>
          </w:rPr>
          <w:t xml:space="preserve">https://www.news18.com/news/india/covishield-covaxin-zycov-d-makers-to-assess-efficacy-of-their-vaccine-as-they-await-data-on-omicron-4504295.html</w:t>
        </w:r>
      </w:hyperlink>
      <w:r>
        <w:t xml:space="preserve">. Retrieved 10 October 2022.</w:t>
      </w:r>
    </w:p>
    <w:bookmarkEnd w:id="236"/>
    <w:bookmarkStart w:id="238" w:name="ref-mbBuH8XY"/>
    <w:p>
      <w:pPr>
        <w:pStyle w:val="Bibliography"/>
      </w:pPr>
      <w:r>
        <w:t xml:space="preserve">75.</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7">
        <w:r>
          <w:rPr>
            <w:rStyle w:val="Hyperlink"/>
          </w:rPr>
          <w:t xml:space="preserve">INO-4800 DNA vaccine induces neutralizing antibodies and T cell activity against global SARS-CoV-2 variants</w:t>
        </w:r>
      </w:hyperlink>
      <w:r>
        <w:t xml:space="preserve">. npj Vaccines 6.</w:t>
      </w:r>
    </w:p>
    <w:bookmarkEnd w:id="238"/>
    <w:bookmarkStart w:id="240" w:name="ref-CSlbNoGU"/>
    <w:p>
      <w:pPr>
        <w:pStyle w:val="Bibliography"/>
      </w:pPr>
      <w:r>
        <w:t xml:space="preserve">76.</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39">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0"/>
    <w:bookmarkStart w:id="242" w:name="ref-ysgD4Dcf"/>
    <w:p>
      <w:pPr>
        <w:pStyle w:val="Bibliography"/>
      </w:pPr>
      <w:r>
        <w:t xml:space="preserve">77.</w:t>
      </w:r>
      <w:r>
        <w:t xml:space="preserve"> </w:t>
      </w:r>
      <w:r>
        <w:t xml:space="preserve">	</w:t>
      </w:r>
      <w:r>
        <w:t xml:space="preserve">Inc IP. INOVIO Announces Strategy to Address Omicron (B.1.1.529) and Future SARS-CoV-2 Variants.</w:t>
      </w:r>
      <w:r>
        <w:t xml:space="preserve"> </w:t>
      </w:r>
      <w:hyperlink r:id="rId241">
        <w:r>
          <w:rPr>
            <w:rStyle w:val="Hyperlink"/>
          </w:rPr>
          <w:t xml:space="preserve">https://www.prnewswire.com/news-releases/inovio-announces-strategy-to-address-omicron-b1-1-529-and-future-sars-cov-2-variants-301433776.html</w:t>
        </w:r>
      </w:hyperlink>
      <w:r>
        <w:t xml:space="preserve">. Retrieved 10 October 2022.</w:t>
      </w:r>
    </w:p>
    <w:bookmarkEnd w:id="242"/>
    <w:bookmarkStart w:id="244" w:name="ref-Aynz3sBj"/>
    <w:p>
      <w:pPr>
        <w:pStyle w:val="Bibliography"/>
      </w:pPr>
      <w:r>
        <w:t xml:space="preserve">78.</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3">
        <w:r>
          <w:rPr>
            <w:rStyle w:val="Hyperlink"/>
          </w:rPr>
          <w:t xml:space="preserve">Prime-boost vaccination regimens with INO-4800 and INO-4802 augment and broaden immune responses against SARS-CoV-2 in nonhuman primates</w:t>
        </w:r>
      </w:hyperlink>
      <w:r>
        <w:t xml:space="preserve">. Vaccine 40:2960–2969.</w:t>
      </w:r>
    </w:p>
    <w:bookmarkEnd w:id="244"/>
    <w:bookmarkStart w:id="246" w:name="ref-12zreC1Tk"/>
    <w:p>
      <w:pPr>
        <w:pStyle w:val="Bibliography"/>
      </w:pPr>
      <w:r>
        <w:t xml:space="preserve">79.</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5">
        <w:r>
          <w:rPr>
            <w:rStyle w:val="Hyperlink"/>
          </w:rPr>
          <w:t xml:space="preserve">Design, immunogenicity and efficacy of a Pan-SARS-CoV-2 synthetic DNA vaccine</w:t>
        </w:r>
      </w:hyperlink>
      <w:r>
        <w:t xml:space="preserve">. Cold Spring Harbor Laboratory.</w:t>
      </w:r>
    </w:p>
    <w:bookmarkEnd w:id="246"/>
    <w:bookmarkStart w:id="248" w:name="ref-1Ff2BDzkT"/>
    <w:p>
      <w:pPr>
        <w:pStyle w:val="Bibliography"/>
      </w:pPr>
      <w:r>
        <w:t xml:space="preserve">80.</w:t>
      </w:r>
      <w:r>
        <w:t xml:space="preserve"> </w:t>
      </w:r>
      <w:r>
        <w:t xml:space="preserve">	</w:t>
      </w:r>
      <w:r>
        <w:t xml:space="preserve">Lauer KB, Borrow R, Blanchard TJ. 2017.</w:t>
      </w:r>
      <w:r>
        <w:t xml:space="preserve"> </w:t>
      </w:r>
      <w:hyperlink r:id="rId247">
        <w:r>
          <w:rPr>
            <w:rStyle w:val="Hyperlink"/>
          </w:rPr>
          <w:t xml:space="preserve">Multivalent and Multipathogen Viral Vector Vaccines</w:t>
        </w:r>
      </w:hyperlink>
      <w:r>
        <w:t xml:space="preserve">. Clin Vaccine Immunol 24.</w:t>
      </w:r>
    </w:p>
    <w:bookmarkEnd w:id="248"/>
    <w:bookmarkStart w:id="250" w:name="ref-1FpZkxdl4"/>
    <w:p>
      <w:pPr>
        <w:pStyle w:val="Bibliography"/>
      </w:pPr>
      <w:r>
        <w:t xml:space="preserve">81.</w:t>
      </w:r>
      <w:r>
        <w:t xml:space="preserve"> </w:t>
      </w:r>
      <w:r>
        <w:t xml:space="preserve">	</w:t>
      </w:r>
      <w:r>
        <w:t xml:space="preserve">Ewer KJ, Lambe T, Rollier CS, Spencer AJ, Hill AV, Dorrell L. 2016.</w:t>
      </w:r>
      <w:r>
        <w:t xml:space="preserve"> </w:t>
      </w:r>
      <w:hyperlink r:id="rId249">
        <w:r>
          <w:rPr>
            <w:rStyle w:val="Hyperlink"/>
          </w:rPr>
          <w:t xml:space="preserve">Viral vectors as vaccine platforms: from immunogenicity to impact</w:t>
        </w:r>
      </w:hyperlink>
      <w:r>
        <w:t xml:space="preserve">. Current Opinion in Immunology 41:47–54.</w:t>
      </w:r>
    </w:p>
    <w:bookmarkEnd w:id="250"/>
    <w:bookmarkStart w:id="252" w:name="ref-XRmk1S6R"/>
    <w:p>
      <w:pPr>
        <w:pStyle w:val="Bibliography"/>
      </w:pPr>
      <w:r>
        <w:t xml:space="preserve">82.</w:t>
      </w:r>
      <w:r>
        <w:t xml:space="preserve"> </w:t>
      </w:r>
      <w:r>
        <w:t xml:space="preserve">	</w:t>
      </w:r>
      <w:r>
        <w:t xml:space="preserve">Antrobus RD, Coughlan L, Berthoud TK, Dicks MD, Hill AV, Lambe T, Gilbert SC. 2014.</w:t>
      </w:r>
      <w:r>
        <w:t xml:space="preserve"> </w:t>
      </w:r>
      <w:hyperlink r:id="rId251">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2"/>
    <w:bookmarkStart w:id="254" w:name="ref-Jkm7jfS8"/>
    <w:p>
      <w:pPr>
        <w:pStyle w:val="Bibliography"/>
      </w:pPr>
      <w:r>
        <w:t xml:space="preserve">83.</w:t>
      </w:r>
      <w:r>
        <w:t xml:space="preserve"> </w:t>
      </w:r>
      <w:r>
        <w:t xml:space="preserve">	</w:t>
      </w:r>
      <w:r>
        <w:t xml:space="preserve">Al-Kassmy J, Pedersen J, Kobinger G. 2020.</w:t>
      </w:r>
      <w:r>
        <w:t xml:space="preserve"> </w:t>
      </w:r>
      <w:hyperlink r:id="rId253">
        <w:r>
          <w:rPr>
            <w:rStyle w:val="Hyperlink"/>
          </w:rPr>
          <w:t xml:space="preserve">Vaccine Candidates against Coronavirus Infections. Where Does COVID-19 Stand?</w:t>
        </w:r>
      </w:hyperlink>
      <w:r>
        <w:t xml:space="preserve"> Viruses 12:861.</w:t>
      </w:r>
    </w:p>
    <w:bookmarkEnd w:id="254"/>
    <w:bookmarkStart w:id="256" w:name="ref-8bpbvIro"/>
    <w:p>
      <w:pPr>
        <w:pStyle w:val="Bibliography"/>
      </w:pPr>
      <w:r>
        <w:t xml:space="preserve">84.</w:t>
      </w:r>
      <w:r>
        <w:t xml:space="preserve"> </w:t>
      </w:r>
      <w:r>
        <w:t xml:space="preserve">	</w:t>
      </w:r>
      <w:r>
        <w:t xml:space="preserve">Pastoret P-P, Vanderplasschen A. 2003.</w:t>
      </w:r>
      <w:r>
        <w:t xml:space="preserve"> </w:t>
      </w:r>
      <w:hyperlink r:id="rId255">
        <w:r>
          <w:rPr>
            <w:rStyle w:val="Hyperlink"/>
          </w:rPr>
          <w:t xml:space="preserve">Poxviruses as vaccine vectors</w:t>
        </w:r>
      </w:hyperlink>
      <w:r>
        <w:t xml:space="preserve">. Comparative Immunology, Microbiology and Infectious Diseases 26:343–355.</w:t>
      </w:r>
    </w:p>
    <w:bookmarkEnd w:id="256"/>
    <w:bookmarkStart w:id="258" w:name="ref-1AZfAQ5py"/>
    <w:p>
      <w:pPr>
        <w:pStyle w:val="Bibliography"/>
      </w:pPr>
      <w:r>
        <w:t xml:space="preserve">85.</w:t>
      </w:r>
      <w:r>
        <w:t xml:space="preserve"> </w:t>
      </w:r>
      <w:r>
        <w:t xml:space="preserve">	</w:t>
      </w:r>
      <w:r>
        <w:t xml:space="preserve">García-Arriaza J, Esteban M. 2014.</w:t>
      </w:r>
      <w:r>
        <w:t xml:space="preserve"> </w:t>
      </w:r>
      <w:hyperlink r:id="rId257">
        <w:r>
          <w:rPr>
            <w:rStyle w:val="Hyperlink"/>
          </w:rPr>
          <w:t xml:space="preserve">Enhancing poxvirus vectors vaccine immunogenicity</w:t>
        </w:r>
      </w:hyperlink>
      <w:r>
        <w:t xml:space="preserve">. Human Vaccines &amp;amp; Immunotherapeutics 10:2235–2244.</w:t>
      </w:r>
    </w:p>
    <w:bookmarkEnd w:id="258"/>
    <w:bookmarkStart w:id="260" w:name="ref-zX5UKhti"/>
    <w:p>
      <w:pPr>
        <w:pStyle w:val="Bibliography"/>
      </w:pPr>
      <w:r>
        <w:t xml:space="preserve">86.</w:t>
      </w:r>
      <w:r>
        <w:t xml:space="preserve"> </w:t>
      </w:r>
      <w:r>
        <w:t xml:space="preserve">	</w:t>
      </w:r>
      <w:r>
        <w:t xml:space="preserve">Lasaro MO, Ertl HC. 2009.</w:t>
      </w:r>
      <w:r>
        <w:t xml:space="preserve"> </w:t>
      </w:r>
      <w:hyperlink r:id="rId259">
        <w:r>
          <w:rPr>
            <w:rStyle w:val="Hyperlink"/>
          </w:rPr>
          <w:t xml:space="preserve">New Insights on Adenovirus as Vaccine Vectors</w:t>
        </w:r>
      </w:hyperlink>
      <w:r>
        <w:t xml:space="preserve">. Molecular Therapy 17:1333–1339.</w:t>
      </w:r>
    </w:p>
    <w:bookmarkEnd w:id="260"/>
    <w:bookmarkStart w:id="262" w:name="ref-SNwg8Qkf"/>
    <w:p>
      <w:pPr>
        <w:pStyle w:val="Bibliography"/>
      </w:pPr>
      <w:r>
        <w:t xml:space="preserve">87.</w:t>
      </w:r>
      <w:r>
        <w:t xml:space="preserve"> </w:t>
      </w:r>
      <w:r>
        <w:t xml:space="preserve">	</w:t>
      </w:r>
      <w:r>
        <w:t xml:space="preserve">Roberts A, Buonocore L, Price R, Forman J, Rose JK. 1999.</w:t>
      </w:r>
      <w:r>
        <w:t xml:space="preserve"> </w:t>
      </w:r>
      <w:hyperlink r:id="rId261">
        <w:r>
          <w:rPr>
            <w:rStyle w:val="Hyperlink"/>
          </w:rPr>
          <w:t xml:space="preserve">Attenuated vesicular stomatitis viruses as vaccine vectors.</w:t>
        </w:r>
      </w:hyperlink>
      <w:r>
        <w:t xml:space="preserve"> J Virol 73:3723–32.</w:t>
      </w:r>
    </w:p>
    <w:bookmarkEnd w:id="262"/>
    <w:bookmarkStart w:id="264" w:name="ref-lvi4DH2g"/>
    <w:p>
      <w:pPr>
        <w:pStyle w:val="Bibliography"/>
      </w:pPr>
      <w:r>
        <w:t xml:space="preserve">88.</w:t>
      </w:r>
      <w:r>
        <w:t xml:space="preserve"> </w:t>
      </w:r>
      <w:r>
        <w:t xml:space="preserve">	</w:t>
      </w:r>
      <w:r>
        <w:t xml:space="preserve">Lichty BD, Power AT, Stojdl DF, Bell JC. 2004.</w:t>
      </w:r>
      <w:r>
        <w:t xml:space="preserve"> </w:t>
      </w:r>
      <w:hyperlink r:id="rId263">
        <w:r>
          <w:rPr>
            <w:rStyle w:val="Hyperlink"/>
          </w:rPr>
          <w:t xml:space="preserve">Vesicular stomatitis virus: re-inventing the bullet</w:t>
        </w:r>
      </w:hyperlink>
      <w:r>
        <w:t xml:space="preserve">. Trends in Molecular Medicine 10:210–216.</w:t>
      </w:r>
    </w:p>
    <w:bookmarkEnd w:id="264"/>
    <w:bookmarkStart w:id="266" w:name="ref-YRgRziXN"/>
    <w:p>
      <w:pPr>
        <w:pStyle w:val="Bibliography"/>
      </w:pPr>
      <w:r>
        <w:t xml:space="preserve">89.</w:t>
      </w:r>
      <w:r>
        <w:t xml:space="preserve"> </w:t>
      </w:r>
      <w:r>
        <w:t xml:space="preserve">	</w:t>
      </w:r>
      <w:r>
        <w:t xml:space="preserve">Rollier CS, Reyes-Sandoval A, Cottingham MG, Ewer K, Hill AV. 2011.</w:t>
      </w:r>
      <w:r>
        <w:t xml:space="preserve"> </w:t>
      </w:r>
      <w:hyperlink r:id="rId265">
        <w:r>
          <w:rPr>
            <w:rStyle w:val="Hyperlink"/>
          </w:rPr>
          <w:t xml:space="preserve">Viral vectors as vaccine platforms: deployment in sight</w:t>
        </w:r>
      </w:hyperlink>
      <w:r>
        <w:t xml:space="preserve">. Current Opinion in Immunology 23:377–382.</w:t>
      </w:r>
    </w:p>
    <w:bookmarkEnd w:id="266"/>
    <w:bookmarkStart w:id="268" w:name="ref-tbs2wD7F"/>
    <w:p>
      <w:pPr>
        <w:pStyle w:val="Bibliography"/>
      </w:pPr>
      <w:r>
        <w:t xml:space="preserve">90.</w:t>
      </w:r>
      <w:r>
        <w:t xml:space="preserve"> </w:t>
      </w:r>
      <w:r>
        <w:t xml:space="preserve">	</w:t>
      </w:r>
      <w:r>
        <w:t xml:space="preserve">Nayak S, Herzog RW. 2009.</w:t>
      </w:r>
      <w:r>
        <w:t xml:space="preserve"> </w:t>
      </w:r>
      <w:hyperlink r:id="rId267">
        <w:r>
          <w:rPr>
            <w:rStyle w:val="Hyperlink"/>
          </w:rPr>
          <w:t xml:space="preserve">Progress and prospects: immune responses to viral vectors</w:t>
        </w:r>
      </w:hyperlink>
      <w:r>
        <w:t xml:space="preserve">. Gene Ther 17:295–304.</w:t>
      </w:r>
    </w:p>
    <w:bookmarkEnd w:id="268"/>
    <w:bookmarkStart w:id="270" w:name="ref-IUplTKEg"/>
    <w:p>
      <w:pPr>
        <w:pStyle w:val="Bibliography"/>
      </w:pPr>
      <w:r>
        <w:t xml:space="preserve">91.</w:t>
      </w:r>
      <w:r>
        <w:t xml:space="preserve"> </w:t>
      </w:r>
      <w:r>
        <w:t xml:space="preserve">	</w:t>
      </w:r>
      <w:r>
        <w:t xml:space="preserve">Ura T, Okuda K, Shimada M. 2014.</w:t>
      </w:r>
      <w:r>
        <w:t xml:space="preserve"> </w:t>
      </w:r>
      <w:hyperlink r:id="rId269">
        <w:r>
          <w:rPr>
            <w:rStyle w:val="Hyperlink"/>
          </w:rPr>
          <w:t xml:space="preserve">Developments in Viral Vector-Based Vaccines</w:t>
        </w:r>
      </w:hyperlink>
      <w:r>
        <w:t xml:space="preserve">. Vaccines 2:624–641.</w:t>
      </w:r>
    </w:p>
    <w:bookmarkEnd w:id="270"/>
    <w:bookmarkStart w:id="272" w:name="ref-BJRcCUIU"/>
    <w:p>
      <w:pPr>
        <w:pStyle w:val="Bibliography"/>
      </w:pPr>
      <w:r>
        <w:t xml:space="preserve">92.</w:t>
      </w:r>
      <w:r>
        <w:t xml:space="preserve"> </w:t>
      </w:r>
      <w:r>
        <w:t xml:space="preserve">	</w:t>
      </w:r>
      <w:r>
        <w:t xml:space="preserve">Moffatt S, Hays J, HogenEsch H, Mittal SK. 2000.</w:t>
      </w:r>
      <w:r>
        <w:t xml:space="preserve"> </w:t>
      </w:r>
      <w:hyperlink r:id="rId271">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2"/>
    <w:bookmarkStart w:id="274" w:name="ref-gDDhHhRd"/>
    <w:p>
      <w:pPr>
        <w:pStyle w:val="Bibliography"/>
      </w:pPr>
      <w:r>
        <w:t xml:space="preserve">93.</w:t>
      </w:r>
      <w:r>
        <w:t xml:space="preserve"> </w:t>
      </w:r>
      <w:r>
        <w:t xml:space="preserve">	</w:t>
      </w:r>
      <w:r>
        <w:t xml:space="preserve">Fausther-Bovendo H, Kobinger GP. 2014.</w:t>
      </w:r>
      <w:r>
        <w:t xml:space="preserve"> </w:t>
      </w:r>
      <w:hyperlink r:id="rId273">
        <w:r>
          <w:rPr>
            <w:rStyle w:val="Hyperlink"/>
          </w:rPr>
          <w:t xml:space="preserve">Pre-existing immunity against Ad vectors</w:t>
        </w:r>
      </w:hyperlink>
      <w:r>
        <w:t xml:space="preserve">. Human Vaccines &amp;amp; Immunotherapeutics 10:2875–2884.</w:t>
      </w:r>
    </w:p>
    <w:bookmarkEnd w:id="274"/>
    <w:bookmarkStart w:id="276" w:name="ref-MvKb0qJC"/>
    <w:p>
      <w:pPr>
        <w:pStyle w:val="Bibliography"/>
      </w:pPr>
      <w:r>
        <w:t xml:space="preserve">94.</w:t>
      </w:r>
      <w:r>
        <w:t xml:space="preserve"> </w:t>
      </w:r>
      <w:r>
        <w:t xml:space="preserve">	</w:t>
      </w:r>
      <w:r>
        <w:t xml:space="preserve">Vrba SM, Kirk NM, Brisse ME, Liang Y, Ly H. 2020.</w:t>
      </w:r>
      <w:r>
        <w:t xml:space="preserve"> </w:t>
      </w:r>
      <w:hyperlink r:id="rId275">
        <w:r>
          <w:rPr>
            <w:rStyle w:val="Hyperlink"/>
          </w:rPr>
          <w:t xml:space="preserve">Development and Applications of Viral Vectored Vaccines to Combat Zoonotic and Emerging Public Health Threats</w:t>
        </w:r>
      </w:hyperlink>
      <w:r>
        <w:t xml:space="preserve">. Vaccines 8:680.</w:t>
      </w:r>
    </w:p>
    <w:bookmarkEnd w:id="276"/>
    <w:bookmarkStart w:id="278" w:name="ref-9g5tmszW"/>
    <w:p>
      <w:pPr>
        <w:pStyle w:val="Bibliography"/>
      </w:pPr>
      <w:r>
        <w:t xml:space="preserve">95.</w:t>
      </w:r>
      <w:r>
        <w:t xml:space="preserve"> </w:t>
      </w:r>
      <w:r>
        <w:t xml:space="preserve">	</w:t>
      </w:r>
      <w:r>
        <w:t xml:space="preserve">Ollmann Saphire E. 2020.</w:t>
      </w:r>
      <w:r>
        <w:t xml:space="preserve"> </w:t>
      </w:r>
      <w:hyperlink r:id="rId277">
        <w:r>
          <w:rPr>
            <w:rStyle w:val="Hyperlink"/>
          </w:rPr>
          <w:t xml:space="preserve">A Vaccine against Ebola Virus</w:t>
        </w:r>
      </w:hyperlink>
      <w:r>
        <w:t xml:space="preserve">. Cell 181:6.</w:t>
      </w:r>
    </w:p>
    <w:bookmarkEnd w:id="278"/>
    <w:bookmarkStart w:id="280" w:name="ref-OZJWUaDW"/>
    <w:p>
      <w:pPr>
        <w:pStyle w:val="Bibliography"/>
      </w:pPr>
      <w:r>
        <w:t xml:space="preserve">96.</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79">
        <w:r>
          <w:rPr>
            <w:rStyle w:val="Hyperlink"/>
          </w:rPr>
          <w:t xml:space="preserve">Viral Vector Malaria Vaccines Induce High-Level T Cell and Antibody Responses in West African Children and Infants</w:t>
        </w:r>
      </w:hyperlink>
      <w:r>
        <w:t xml:space="preserve">. Molecular Therapy 25:547–559.</w:t>
      </w:r>
    </w:p>
    <w:bookmarkEnd w:id="280"/>
    <w:bookmarkStart w:id="282" w:name="ref-3tkGuMXx"/>
    <w:p>
      <w:pPr>
        <w:pStyle w:val="Bibliography"/>
      </w:pPr>
      <w:r>
        <w:t xml:space="preserve">97.</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1">
        <w:r>
          <w:rPr>
            <w:rStyle w:val="Hyperlink"/>
          </w:rPr>
          <w:t xml:space="preserve">Viral vectors for malaria vaccine development</w:t>
        </w:r>
      </w:hyperlink>
      <w:r>
        <w:t xml:space="preserve">. Vaccine 25:2567–2574.</w:t>
      </w:r>
    </w:p>
    <w:bookmarkEnd w:id="282"/>
    <w:bookmarkStart w:id="284" w:name="ref-AgZwwt5u"/>
    <w:p>
      <w:pPr>
        <w:pStyle w:val="Bibliography"/>
      </w:pPr>
      <w:r>
        <w:t xml:space="preserve">98.</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3">
        <w:r>
          <w:rPr>
            <w:rStyle w:val="Hyperlink"/>
          </w:rPr>
          <w:t xml:space="preserve">Chimpanzee Adenovirus Vector Ebola Vaccine</w:t>
        </w:r>
      </w:hyperlink>
      <w:r>
        <w:t xml:space="preserve">. N Engl J Med 376:928–938.</w:t>
      </w:r>
    </w:p>
    <w:bookmarkEnd w:id="284"/>
    <w:bookmarkStart w:id="286" w:name="ref-9BEMTYn8"/>
    <w:p>
      <w:pPr>
        <w:pStyle w:val="Bibliography"/>
      </w:pPr>
      <w:r>
        <w:t xml:space="preserve">99.</w:t>
      </w:r>
      <w:r>
        <w:t xml:space="preserve"> </w:t>
      </w:r>
      <w:r>
        <w:t xml:space="preserve">	</w:t>
      </w:r>
      <w:r>
        <w:t xml:space="preserve">Geisbert TW, Feldmann H. 2011.</w:t>
      </w:r>
      <w:r>
        <w:t xml:space="preserve"> </w:t>
      </w:r>
      <w:hyperlink r:id="rId285">
        <w:r>
          <w:rPr>
            <w:rStyle w:val="Hyperlink"/>
          </w:rPr>
          <w:t xml:space="preserve">Recombinant Vesicular Stomatitis Virus–Based Vaccines Against Ebola and Marburg Virus Infections</w:t>
        </w:r>
      </w:hyperlink>
      <w:r>
        <w:t xml:space="preserve">. The Journal of Infectious Diseases 204:S1075–S1081.</w:t>
      </w:r>
    </w:p>
    <w:bookmarkEnd w:id="286"/>
    <w:bookmarkStart w:id="288" w:name="ref-PbGQOOI"/>
    <w:p>
      <w:pPr>
        <w:pStyle w:val="Bibliography"/>
      </w:pPr>
      <w:r>
        <w:t xml:space="preserve">100.</w:t>
      </w:r>
      <w:r>
        <w:t xml:space="preserve"> </w:t>
      </w:r>
      <w:r>
        <w:t xml:space="preserve">	</w:t>
      </w:r>
      <w:r>
        <w:t xml:space="preserve">Marzi A, Feldmann H. 2014.</w:t>
      </w:r>
      <w:r>
        <w:t xml:space="preserve"> </w:t>
      </w:r>
      <w:hyperlink r:id="rId287">
        <w:r>
          <w:rPr>
            <w:rStyle w:val="Hyperlink"/>
          </w:rPr>
          <w:t xml:space="preserve">Ebola virus vaccines: an overview of current approaches</w:t>
        </w:r>
      </w:hyperlink>
      <w:r>
        <w:t xml:space="preserve">. Expert Review of Vaccines 13:521–531.</w:t>
      </w:r>
    </w:p>
    <w:bookmarkEnd w:id="288"/>
    <w:bookmarkStart w:id="290" w:name="ref-1C8hgfvDF"/>
    <w:p>
      <w:pPr>
        <w:pStyle w:val="Bibliography"/>
      </w:pPr>
      <w:r>
        <w:t xml:space="preserve">101.</w:t>
      </w:r>
      <w:r>
        <w:t xml:space="preserve"> </w:t>
      </w:r>
      <w:r>
        <w:t xml:space="preserve">	</w:t>
      </w:r>
      <w:r>
        <w:t xml:space="preserve">Parks CL, Picker LJ, King CR. 2013.</w:t>
      </w:r>
      <w:r>
        <w:t xml:space="preserve"> </w:t>
      </w:r>
      <w:hyperlink r:id="rId289">
        <w:r>
          <w:rPr>
            <w:rStyle w:val="Hyperlink"/>
          </w:rPr>
          <w:t xml:space="preserve">Development of replication-competent viral vectors for HIV vaccine delivery</w:t>
        </w:r>
      </w:hyperlink>
      <w:r>
        <w:t xml:space="preserve">. Current Opinion in HIV and AIDS 8:402–411.</w:t>
      </w:r>
    </w:p>
    <w:bookmarkEnd w:id="290"/>
    <w:bookmarkStart w:id="292" w:name="ref-SAIfGNkZ"/>
    <w:p>
      <w:pPr>
        <w:pStyle w:val="Bibliography"/>
      </w:pPr>
      <w:r>
        <w:t xml:space="preserve">102.</w:t>
      </w:r>
      <w:r>
        <w:t xml:space="preserve"> </w:t>
      </w:r>
      <w:r>
        <w:t xml:space="preserve">	</w:t>
      </w:r>
      <w:r>
        <w:t xml:space="preserve">Trivedi S, Jackson RJ, Ranasinghe C. 2014.</w:t>
      </w:r>
      <w:r>
        <w:t xml:space="preserve"> </w:t>
      </w:r>
      <w:hyperlink r:id="rId291">
        <w:r>
          <w:rPr>
            <w:rStyle w:val="Hyperlink"/>
          </w:rPr>
          <w:t xml:space="preserve">Different HIV pox viral vector-based vaccines and adjuvants can induce unique antigen presenting cells that modulate CD8 T cell avidity</w:t>
        </w:r>
      </w:hyperlink>
      <w:r>
        <w:t xml:space="preserve">. Virology 468-470:479–489.</w:t>
      </w:r>
    </w:p>
    <w:bookmarkEnd w:id="292"/>
    <w:bookmarkStart w:id="294" w:name="ref-umEOWDY5"/>
    <w:p>
      <w:pPr>
        <w:pStyle w:val="Bibliography"/>
      </w:pPr>
      <w:r>
        <w:t xml:space="preserve">103.</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3">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4"/>
    <w:bookmarkStart w:id="296" w:name="ref-DGTFML2b"/>
    <w:p>
      <w:pPr>
        <w:pStyle w:val="Bibliography"/>
      </w:pPr>
      <w:r>
        <w:t xml:space="preserve">104.</w:t>
      </w:r>
      <w:r>
        <w:t xml:space="preserve"> </w:t>
      </w:r>
      <w:r>
        <w:t xml:space="preserve">	</w:t>
      </w:r>
      <w:r>
        <w:t xml:space="preserve">See RH, Petric M, Lawrence DJ, Mok CPY, Rowe T, Zitzow LA, Karunakaran KP, Voss TG, Brunham RC, Gauldie J, Finlay BB, Roper RL. 2008.</w:t>
      </w:r>
      <w:r>
        <w:t xml:space="preserve"> </w:t>
      </w:r>
      <w:hyperlink r:id="rId295">
        <w:r>
          <w:rPr>
            <w:rStyle w:val="Hyperlink"/>
          </w:rPr>
          <w:t xml:space="preserve">Severe acute respiratory syndrome vaccine efficacy in ferrets: whole killed virus and adenovirus-vectored vaccines</w:t>
        </w:r>
      </w:hyperlink>
      <w:r>
        <w:t xml:space="preserve">. Journal of General Virology 89:2136–2146.</w:t>
      </w:r>
    </w:p>
    <w:bookmarkEnd w:id="296"/>
    <w:bookmarkStart w:id="298" w:name="ref-UCI0TCHy"/>
    <w:p>
      <w:pPr>
        <w:pStyle w:val="Bibliography"/>
      </w:pPr>
      <w:r>
        <w:t xml:space="preserve">105.</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7">
        <w:r>
          <w:rPr>
            <w:rStyle w:val="Hyperlink"/>
          </w:rPr>
          <w:t xml:space="preserve">https://www.who.int/immunization/sage/meetings/2018/october/2_Ebola_SAGE2018Oct_BgDoc_20180919.pdf</w:t>
        </w:r>
      </w:hyperlink>
      <w:r>
        <w:t xml:space="preserve">.</w:t>
      </w:r>
    </w:p>
    <w:bookmarkEnd w:id="298"/>
    <w:bookmarkStart w:id="300" w:name="ref-P94sxWp4"/>
    <w:p>
      <w:pPr>
        <w:pStyle w:val="Bibliography"/>
      </w:pPr>
      <w:r>
        <w:t xml:space="preserve">106.</w:t>
      </w:r>
      <w:r>
        <w:t xml:space="preserve"> </w:t>
      </w:r>
      <w:r>
        <w:t xml:space="preserve">	</w:t>
      </w:r>
      <w:r>
        <w:t xml:space="preserve">Alharbi NK, Padron-Regalado E, Thompson CP, Kupke A, Wells D, Sloan MA, Grehan K, Temperton N, Lambe T, Warimwe G, Becker S, Hill AVS, Gilbert SC. 2017.</w:t>
      </w:r>
      <w:r>
        <w:t xml:space="preserve"> </w:t>
      </w:r>
      <w:hyperlink r:id="rId299">
        <w:r>
          <w:rPr>
            <w:rStyle w:val="Hyperlink"/>
          </w:rPr>
          <w:t xml:space="preserve">ChAdOx1 and MVA based vaccine candidates against MERS-CoV elicit neutralising antibodies and cellular immune responses in mice</w:t>
        </w:r>
      </w:hyperlink>
      <w:r>
        <w:t xml:space="preserve">. Vaccine 35:3780–3788.</w:t>
      </w:r>
    </w:p>
    <w:bookmarkEnd w:id="300"/>
    <w:bookmarkStart w:id="302" w:name="ref-3NtMBDMM"/>
    <w:p>
      <w:pPr>
        <w:pStyle w:val="Bibliography"/>
      </w:pPr>
      <w:r>
        <w:t xml:space="preserve">107.</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1">
        <w:r>
          <w:rPr>
            <w:rStyle w:val="Hyperlink"/>
          </w:rPr>
          <w:t xml:space="preserve">A single dose of ChAdOx1 MERS provides protective immunity in rhesus macaques</w:t>
        </w:r>
      </w:hyperlink>
      <w:r>
        <w:t xml:space="preserve">. Sci Adv 6.</w:t>
      </w:r>
    </w:p>
    <w:bookmarkEnd w:id="302"/>
    <w:bookmarkStart w:id="304" w:name="ref-ERfSJf5B"/>
    <w:p>
      <w:pPr>
        <w:pStyle w:val="Bibliography"/>
      </w:pPr>
      <w:r>
        <w:t xml:space="preserve">108.</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3">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4"/>
    <w:bookmarkStart w:id="306" w:name="ref-iGEyNO42"/>
    <w:p>
      <w:pPr>
        <w:pStyle w:val="Bibliography"/>
      </w:pPr>
      <w:r>
        <w:t xml:space="preserve">109.</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5">
        <w:r>
          <w:rPr>
            <w:rStyle w:val="Hyperlink"/>
          </w:rPr>
          <w:t xml:space="preserve">https://doi.org/gqkzpv</w:t>
        </w:r>
      </w:hyperlink>
      <w:r>
        <w:t xml:space="preserve">.</w:t>
      </w:r>
    </w:p>
    <w:bookmarkEnd w:id="306"/>
    <w:bookmarkStart w:id="308" w:name="ref-1037p4Gvs"/>
    <w:p>
      <w:pPr>
        <w:pStyle w:val="Bibliography"/>
      </w:pPr>
      <w:r>
        <w:t xml:space="preserve">110.</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7">
        <w:r>
          <w:rPr>
            <w:rStyle w:val="Hyperlink"/>
          </w:rPr>
          <w:t xml:space="preserve">ChAdOx1 nCoV-19 vaccine prevents SARS-CoV-2 pneumonia in rhesus macaques</w:t>
        </w:r>
      </w:hyperlink>
      <w:r>
        <w:t xml:space="preserve">. Nature 586:578–582.</w:t>
      </w:r>
    </w:p>
    <w:bookmarkEnd w:id="308"/>
    <w:bookmarkStart w:id="310" w:name="ref-2bBVSpM"/>
    <w:p>
      <w:pPr>
        <w:pStyle w:val="Bibliography"/>
      </w:pPr>
      <w:r>
        <w:t xml:space="preserve">111.</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09">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0"/>
    <w:bookmarkStart w:id="312" w:name="ref-sRAZYY9C"/>
    <w:p>
      <w:pPr>
        <w:pStyle w:val="Bibliography"/>
      </w:pPr>
      <w:r>
        <w:t xml:space="preserve">112.</w:t>
      </w:r>
      <w:r>
        <w:t xml:space="preserve"> </w:t>
      </w:r>
      <w:r>
        <w:t xml:space="preserve">	</w:t>
      </w:r>
      <w:r>
        <w:t xml:space="preserve">Jones I, Roy P. 2021.</w:t>
      </w:r>
      <w:r>
        <w:t xml:space="preserve"> </w:t>
      </w:r>
      <w:hyperlink r:id="rId311">
        <w:r>
          <w:rPr>
            <w:rStyle w:val="Hyperlink"/>
          </w:rPr>
          <w:t xml:space="preserve">Sputnik V COVID-19 vaccine candidate appears safe and effective</w:t>
        </w:r>
      </w:hyperlink>
      <w:r>
        <w:t xml:space="preserve">. The Lancet 397:642–643.</w:t>
      </w:r>
    </w:p>
    <w:bookmarkEnd w:id="312"/>
    <w:bookmarkStart w:id="314" w:name="ref-8jwp261S"/>
    <w:p>
      <w:pPr>
        <w:pStyle w:val="Bibliography"/>
      </w:pPr>
      <w:r>
        <w:t xml:space="preserve">113.</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3">
        <w:r>
          <w:rPr>
            <w:rStyle w:val="Hyperlink"/>
          </w:rPr>
          <w:t xml:space="preserve">International seroepidemiology of adenovirus serotypes 5, 26, 35, and 48 in pediatric and adult populations</w:t>
        </w:r>
      </w:hyperlink>
      <w:r>
        <w:t xml:space="preserve">. Vaccine 29:5203–5209.</w:t>
      </w:r>
    </w:p>
    <w:bookmarkEnd w:id="314"/>
    <w:bookmarkStart w:id="316" w:name="ref-D3Px25HN"/>
    <w:p>
      <w:pPr>
        <w:pStyle w:val="Bibliography"/>
      </w:pPr>
      <w:r>
        <w:t xml:space="preserve">114.</w:t>
      </w:r>
      <w:r>
        <w:t xml:space="preserve"> </w:t>
      </w:r>
      <w:r>
        <w:t xml:space="preserve">	</w:t>
      </w:r>
      <w:r>
        <w:t xml:space="preserve">Office USGA. Operation Warp Speed: Accelerated COVID-19 Vaccine Development Status and Efforts to Address Manufacturing Challenges.</w:t>
      </w:r>
      <w:r>
        <w:t xml:space="preserve"> </w:t>
      </w:r>
      <w:hyperlink r:id="rId315">
        <w:r>
          <w:rPr>
            <w:rStyle w:val="Hyperlink"/>
          </w:rPr>
          <w:t xml:space="preserve">https://www.gao.gov/products/gao-21-319</w:t>
        </w:r>
      </w:hyperlink>
      <w:r>
        <w:t xml:space="preserve">. Retrieved 10 October 2022.</w:t>
      </w:r>
    </w:p>
    <w:bookmarkEnd w:id="316"/>
    <w:bookmarkStart w:id="318" w:name="ref-57BTbcko"/>
    <w:p>
      <w:pPr>
        <w:pStyle w:val="Bibliography"/>
      </w:pPr>
      <w:r>
        <w:t xml:space="preserve">115.</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7">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10 October 2022.</w:t>
      </w:r>
    </w:p>
    <w:bookmarkEnd w:id="318"/>
    <w:bookmarkStart w:id="320" w:name="ref-pWf2T8J8"/>
    <w:p>
      <w:pPr>
        <w:pStyle w:val="Bibliography"/>
      </w:pPr>
      <w:r>
        <w:t xml:space="preserve">116.</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19">
        <w:r>
          <w:rPr>
            <w:rStyle w:val="Hyperlink"/>
          </w:rPr>
          <w:t xml:space="preserve">Interim Results of a Phase 1–2a Trial of Ad26.COV2.S Covid-19 Vaccine</w:t>
        </w:r>
      </w:hyperlink>
      <w:r>
        <w:t xml:space="preserve">. N Engl J Med 384:1824–1835.</w:t>
      </w:r>
    </w:p>
    <w:bookmarkEnd w:id="320"/>
    <w:bookmarkStart w:id="322" w:name="ref-gOOBv1MD"/>
    <w:p>
      <w:pPr>
        <w:pStyle w:val="Bibliography"/>
      </w:pPr>
      <w:r>
        <w:t xml:space="preserve">117.</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1">
        <w:r>
          <w:rPr>
            <w:rStyle w:val="Hyperlink"/>
          </w:rPr>
          <w:t xml:space="preserve">Single-shot Ad26 vaccine protects against SARS-CoV-2 in rhesus macaques</w:t>
        </w:r>
      </w:hyperlink>
      <w:r>
        <w:t xml:space="preserve">. Nature 586:583–588.</w:t>
      </w:r>
    </w:p>
    <w:bookmarkEnd w:id="322"/>
    <w:bookmarkStart w:id="324" w:name="ref-HmMIiIv2"/>
    <w:p>
      <w:pPr>
        <w:pStyle w:val="Bibliography"/>
      </w:pPr>
      <w:r>
        <w:t xml:space="preserve">118.</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3">
        <w:r>
          <w:rPr>
            <w:rStyle w:val="Hyperlink"/>
          </w:rPr>
          <w:t xml:space="preserve">Ad26 vaccine protects against SARS-CoV-2 severe clinical disease in hamsters</w:t>
        </w:r>
      </w:hyperlink>
      <w:r>
        <w:t xml:space="preserve">. Nat Med 26:1694–1700.</w:t>
      </w:r>
    </w:p>
    <w:bookmarkEnd w:id="324"/>
    <w:bookmarkStart w:id="326" w:name="ref-EpOXYGt4"/>
    <w:p>
      <w:pPr>
        <w:pStyle w:val="Bibliography"/>
      </w:pPr>
      <w:r>
        <w:t xml:space="preserve">119.</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5">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6"/>
    <w:bookmarkStart w:id="328" w:name="ref-HGVDPMLm"/>
    <w:p>
      <w:pPr>
        <w:pStyle w:val="Bibliography"/>
      </w:pPr>
      <w:r>
        <w:t xml:space="preserve">120.</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7">
        <w:r>
          <w:rPr>
            <w:rStyle w:val="Hyperlink"/>
          </w:rPr>
          <w:t xml:space="preserve">SARS-CoV-2 binding and neutralizing antibody levels after vaccination with Ad26.COV2.S predict durable protection in rhesus macaques</w:t>
        </w:r>
      </w:hyperlink>
      <w:r>
        <w:t xml:space="preserve">. Cold Spring Harbor Laboratory.</w:t>
      </w:r>
    </w:p>
    <w:bookmarkEnd w:id="328"/>
    <w:bookmarkStart w:id="330" w:name="ref-69GoEX0X"/>
    <w:p>
      <w:pPr>
        <w:pStyle w:val="Bibliography"/>
      </w:pPr>
      <w:r>
        <w:t xml:space="preserve">121.</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29">
        <w:r>
          <w:rPr>
            <w:rStyle w:val="Hyperlink"/>
          </w:rPr>
          <w:t xml:space="preserve">Final Analysis of Efficacy and Safety of Single-Dose Ad26.COV2.S</w:t>
        </w:r>
      </w:hyperlink>
      <w:r>
        <w:t xml:space="preserve">. N Engl J Med 386:847–860.</w:t>
      </w:r>
    </w:p>
    <w:bookmarkEnd w:id="330"/>
    <w:bookmarkStart w:id="332" w:name="ref-1A7PjhDDR"/>
    <w:p>
      <w:pPr>
        <w:pStyle w:val="Bibliography"/>
      </w:pPr>
      <w:r>
        <w:t xml:space="preserve">122.</w:t>
      </w:r>
      <w:r>
        <w:t xml:space="preserve"> </w:t>
      </w:r>
      <w:r>
        <w:t xml:space="preserve">	</w:t>
      </w:r>
      <w:r>
        <w:t xml:space="preserve">AstraZeneca’s COVID-19 vaccine authorised for emergency supply in the UK.</w:t>
      </w:r>
      <w:r>
        <w:t xml:space="preserve"> </w:t>
      </w:r>
      <w:hyperlink r:id="rId331">
        <w:r>
          <w:rPr>
            <w:rStyle w:val="Hyperlink"/>
          </w:rPr>
          <w:t xml:space="preserve">https://www.astrazeneca.com/media-centre/press-releases/2020/astrazenecas-covid-19-vaccine-authorised-in-uk.html</w:t>
        </w:r>
      </w:hyperlink>
      <w:r>
        <w:t xml:space="preserve">. Retrieved 10 October 2022.</w:t>
      </w:r>
    </w:p>
    <w:bookmarkEnd w:id="332"/>
    <w:bookmarkStart w:id="334" w:name="ref-X5LkVfY6"/>
    <w:p>
      <w:pPr>
        <w:pStyle w:val="Bibliography"/>
      </w:pPr>
      <w:r>
        <w:t xml:space="preserve">123.</w:t>
      </w:r>
      <w:r>
        <w:t xml:space="preserve"> </w:t>
      </w:r>
      <w:r>
        <w:t xml:space="preserve">	</w:t>
      </w:r>
      <w:r>
        <w:t xml:space="preserve">The Brussels Times.</w:t>
      </w:r>
      <w:r>
        <w:t xml:space="preserve"> </w:t>
      </w:r>
      <w:hyperlink r:id="rId333">
        <w:r>
          <w:rPr>
            <w:rStyle w:val="Hyperlink"/>
          </w:rPr>
          <w:t xml:space="preserve">https://www.brusselstimes.com/news-contents/world/149039/1-5-million-people-have-received-sputnik-v-vaccine-russia-says-russian-direct-investment-fund-mikhail-murashko</w:t>
        </w:r>
      </w:hyperlink>
      <w:r>
        <w:t xml:space="preserve">. Retrieved 10 October 2022.</w:t>
      </w:r>
    </w:p>
    <w:bookmarkEnd w:id="334"/>
    <w:bookmarkStart w:id="336" w:name="ref-16LczMwFO"/>
    <w:p>
      <w:pPr>
        <w:pStyle w:val="Bibliography"/>
      </w:pPr>
      <w:r>
        <w:t xml:space="preserve">124.</w:t>
      </w:r>
      <w:r>
        <w:t xml:space="preserve"> </w:t>
      </w:r>
      <w:r>
        <w:t xml:space="preserve">	</w:t>
      </w:r>
      <w:r>
        <w:t xml:space="preserve">Daventry M. 2021. Hungary becomes first EU country to deploy Russia's COVID-19 vaccine. euronews.</w:t>
      </w:r>
      <w:r>
        <w:t xml:space="preserve"> </w:t>
      </w:r>
      <w:hyperlink r:id="rId335">
        <w:r>
          <w:rPr>
            <w:rStyle w:val="Hyperlink"/>
          </w:rPr>
          <w:t xml:space="preserve">https://www.euronews.com/2021/02/12/hungary-to-begin-using-russia-s-sputnik-v-vaccine-today</w:t>
        </w:r>
      </w:hyperlink>
      <w:r>
        <w:t xml:space="preserve">. Retrieved 10 October 2022.</w:t>
      </w:r>
    </w:p>
    <w:bookmarkEnd w:id="336"/>
    <w:bookmarkStart w:id="338" w:name="ref-Z0V7NK7Y"/>
    <w:p>
      <w:pPr>
        <w:pStyle w:val="Bibliography"/>
      </w:pPr>
      <w:r>
        <w:t xml:space="preserve">125.</w:t>
      </w:r>
      <w:r>
        <w:t xml:space="preserve"> </w:t>
      </w:r>
      <w:r>
        <w:t xml:space="preserve">	</w:t>
      </w:r>
      <w:r>
        <w:t xml:space="preserve">2021. San Marino buys Russia's Sputnik V after EU vaccine delivery delays. euronews.</w:t>
      </w:r>
      <w:r>
        <w:t xml:space="preserve"> </w:t>
      </w:r>
      <w:hyperlink r:id="rId337">
        <w:r>
          <w:rPr>
            <w:rStyle w:val="Hyperlink"/>
          </w:rPr>
          <w:t xml:space="preserve">https://www.euronews.com/2021/02/24/san-marino-buys-russia-s-sputnik-v-after-eu-vaccine-delivery-delays</w:t>
        </w:r>
      </w:hyperlink>
      <w:r>
        <w:t xml:space="preserve">. Retrieved 10 October 2022.</w:t>
      </w:r>
    </w:p>
    <w:bookmarkEnd w:id="338"/>
    <w:bookmarkStart w:id="340" w:name="ref-16GYKbrOq"/>
    <w:p>
      <w:pPr>
        <w:pStyle w:val="Bibliography"/>
      </w:pPr>
      <w:r>
        <w:t xml:space="preserve">126.</w:t>
      </w:r>
      <w:r>
        <w:t xml:space="preserve"> </w:t>
      </w:r>
      <w:r>
        <w:t xml:space="preserve">	</w:t>
      </w:r>
      <w:r>
        <w:t xml:space="preserve">AFP. 2020. Belarus Starts Coronavirus Vaccination With Sputnik V. The Moscow Times.</w:t>
      </w:r>
      <w:r>
        <w:t xml:space="preserve"> </w:t>
      </w:r>
      <w:hyperlink r:id="rId339">
        <w:r>
          <w:rPr>
            <w:rStyle w:val="Hyperlink"/>
          </w:rPr>
          <w:t xml:space="preserve">https://www.themoscowtimes.com/2020/12/29/belarus-starts-coronavirus-vaccination-with-sputnik-v-a72512</w:t>
        </w:r>
      </w:hyperlink>
      <w:r>
        <w:t xml:space="preserve">. Retrieved 10 October 2022.</w:t>
      </w:r>
    </w:p>
    <w:bookmarkEnd w:id="340"/>
    <w:bookmarkStart w:id="342" w:name="ref-gLAIyAHm"/>
    <w:p>
      <w:pPr>
        <w:pStyle w:val="Bibliography"/>
      </w:pPr>
      <w:r>
        <w:t xml:space="preserve">127.</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1">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2"/>
    <w:bookmarkStart w:id="344" w:name="ref-GOZYHZz0"/>
    <w:p>
      <w:pPr>
        <w:pStyle w:val="Bibliography"/>
      </w:pPr>
      <w:r>
        <w:t xml:space="preserve">128.</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3">
        <w:r>
          <w:rPr>
            <w:rStyle w:val="Hyperlink"/>
          </w:rPr>
          <w:t xml:space="preserve">Safety and Efficacy of Single-Dose Ad26.COV2.S Vaccine against Covid-19</w:t>
        </w:r>
      </w:hyperlink>
      <w:r>
        <w:t xml:space="preserve">. N Engl J Med 384:2187–2201.</w:t>
      </w:r>
    </w:p>
    <w:bookmarkEnd w:id="344"/>
    <w:bookmarkStart w:id="346" w:name="ref-iWMHpTBJ"/>
    <w:p>
      <w:pPr>
        <w:pStyle w:val="Bibliography"/>
      </w:pPr>
      <w:r>
        <w:t xml:space="preserve">129.</w:t>
      </w:r>
      <w:r>
        <w:t xml:space="preserve"> </w:t>
      </w:r>
      <w:r>
        <w:t xml:space="preserve">	</w:t>
      </w:r>
      <w:r>
        <w:t xml:space="preserve">2021. Janssen Investigational COVID-19 Vaccine: Interim Analysis of Phase 3 Clinical Data Released. National Institutes of Health (NIH).</w:t>
      </w:r>
      <w:r>
        <w:t xml:space="preserve"> </w:t>
      </w:r>
      <w:hyperlink r:id="rId345">
        <w:r>
          <w:rPr>
            <w:rStyle w:val="Hyperlink"/>
          </w:rPr>
          <w:t xml:space="preserve">https://www.nih.gov/news-events/news-releases/janssen-investigational-covid-19-vaccine-interim-analysis-phase-3-clinical-data-released</w:t>
        </w:r>
      </w:hyperlink>
      <w:r>
        <w:t xml:space="preserve">. Retrieved 10 October 2022.</w:t>
      </w:r>
    </w:p>
    <w:bookmarkEnd w:id="346"/>
    <w:bookmarkStart w:id="348" w:name="ref-1FcpboRMm"/>
    <w:p>
      <w:pPr>
        <w:pStyle w:val="Bibliography"/>
      </w:pPr>
      <w:r>
        <w:t xml:space="preserve">130.</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7">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48"/>
    <w:bookmarkStart w:id="350" w:name="ref-3KMxmQhV"/>
    <w:p>
      <w:pPr>
        <w:pStyle w:val="Bibliography"/>
      </w:pPr>
      <w:r>
        <w:t xml:space="preserve">131.</w:t>
      </w:r>
      <w:r>
        <w:t xml:space="preserve"> </w:t>
      </w:r>
      <w:r>
        <w:t xml:space="preserve">	</w:t>
      </w:r>
      <w:r>
        <w:t xml:space="preserve">Burki TK. 2020.</w:t>
      </w:r>
      <w:r>
        <w:t xml:space="preserve"> </w:t>
      </w:r>
      <w:hyperlink r:id="rId349">
        <w:r>
          <w:rPr>
            <w:rStyle w:val="Hyperlink"/>
          </w:rPr>
          <w:t xml:space="preserve">The Russian vaccine for COVID-19</w:t>
        </w:r>
      </w:hyperlink>
      <w:r>
        <w:t xml:space="preserve">. The Lancet Respiratory Medicine 8:e85–e86.</w:t>
      </w:r>
    </w:p>
    <w:bookmarkEnd w:id="350"/>
    <w:bookmarkStart w:id="352" w:name="ref-JSzDvnk6"/>
    <w:p>
      <w:pPr>
        <w:pStyle w:val="Bibliography"/>
      </w:pPr>
      <w:r>
        <w:t xml:space="preserve">132.</w:t>
      </w:r>
      <w:r>
        <w:t xml:space="preserve"> </w:t>
      </w:r>
      <w:r>
        <w:t xml:space="preserve">	</w:t>
      </w:r>
      <w:r>
        <w:t xml:space="preserve">Cohen J. 2020. Russia’s claim of a successful COVID-19 vaccine doesn’t pass the ‘smell test,’ critics say. Science https://doi.org/</w:t>
      </w:r>
      <w:hyperlink r:id="rId351">
        <w:r>
          <w:rPr>
            <w:rStyle w:val="Hyperlink"/>
          </w:rPr>
          <w:t xml:space="preserve">10.1126/science.abf6791</w:t>
        </w:r>
      </w:hyperlink>
      <w:r>
        <w:t xml:space="preserve">.</w:t>
      </w:r>
    </w:p>
    <w:bookmarkEnd w:id="352"/>
    <w:bookmarkStart w:id="354" w:name="ref-Yzz3rwqk"/>
    <w:p>
      <w:pPr>
        <w:pStyle w:val="Bibliography"/>
      </w:pPr>
      <w:r>
        <w:t xml:space="preserve">133.</w:t>
      </w:r>
      <w:r>
        <w:t xml:space="preserve"> </w:t>
      </w:r>
      <w:r>
        <w:t xml:space="preserve">	</w:t>
      </w:r>
      <w:r>
        <w:t xml:space="preserve">Callaway E. 2020. Russia announces positive COVID-vaccine results from controversial trial. Nature https://doi.org/</w:t>
      </w:r>
      <w:hyperlink r:id="rId353">
        <w:r>
          <w:rPr>
            <w:rStyle w:val="Hyperlink"/>
          </w:rPr>
          <w:t xml:space="preserve">10.1038/d41586-020-03209-0</w:t>
        </w:r>
      </w:hyperlink>
      <w:r>
        <w:t xml:space="preserve">.</w:t>
      </w:r>
    </w:p>
    <w:bookmarkEnd w:id="354"/>
    <w:bookmarkStart w:id="356" w:name="ref-15DiM98Ae"/>
    <w:p>
      <w:pPr>
        <w:pStyle w:val="Bibliography"/>
      </w:pPr>
      <w:r>
        <w:t xml:space="preserve">134.</w:t>
      </w:r>
      <w:r>
        <w:t xml:space="preserve"> </w:t>
      </w:r>
      <w:r>
        <w:t xml:space="preserve">	</w:t>
      </w:r>
      <w:r>
        <w:t xml:space="preserve">Thorp HH. 2020.</w:t>
      </w:r>
      <w:r>
        <w:t xml:space="preserve"> </w:t>
      </w:r>
      <w:hyperlink r:id="rId355">
        <w:r>
          <w:rPr>
            <w:rStyle w:val="Hyperlink"/>
          </w:rPr>
          <w:t xml:space="preserve">A dangerous rush for vaccines</w:t>
        </w:r>
      </w:hyperlink>
      <w:r>
        <w:t xml:space="preserve">. Science 369:885–885.</w:t>
      </w:r>
    </w:p>
    <w:bookmarkEnd w:id="356"/>
    <w:bookmarkStart w:id="358" w:name="ref-x4aIj5Fr"/>
    <w:p>
      <w:pPr>
        <w:pStyle w:val="Bibliography"/>
      </w:pPr>
      <w:r>
        <w:t xml:space="preserve">135.</w:t>
      </w:r>
      <w:r>
        <w:t xml:space="preserve"> </w:t>
      </w:r>
      <w:r>
        <w:t xml:space="preserve">	</w:t>
      </w:r>
      <w:r>
        <w:t xml:space="preserve">Jr BL. Scientists worry whether Russia's 'Sputnik V' coronavirus vaccine is safe and effective. CNBC.</w:t>
      </w:r>
      <w:r>
        <w:t xml:space="preserve"> </w:t>
      </w:r>
      <w:hyperlink r:id="rId357">
        <w:r>
          <w:rPr>
            <w:rStyle w:val="Hyperlink"/>
          </w:rPr>
          <w:t xml:space="preserve">https://www.cnbc.com/2020/08/11/scientists-worry-whether-russias-sputnik-v-coronavirus-vaccine-is-safe-and-effective.html</w:t>
        </w:r>
      </w:hyperlink>
      <w:r>
        <w:t xml:space="preserve">. Retrieved 10 October 2022.</w:t>
      </w:r>
    </w:p>
    <w:bookmarkEnd w:id="358"/>
    <w:bookmarkStart w:id="360" w:name="ref-PNZEiId1"/>
    <w:p>
      <w:pPr>
        <w:pStyle w:val="Bibliography"/>
      </w:pPr>
      <w:r>
        <w:t xml:space="preserve">136.</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59">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0"/>
    <w:bookmarkStart w:id="362" w:name="ref-hSWPgHOv"/>
    <w:p>
      <w:pPr>
        <w:pStyle w:val="Bibliography"/>
      </w:pPr>
      <w:r>
        <w:t xml:space="preserve">137.</w:t>
      </w:r>
      <w:r>
        <w:t xml:space="preserve"> </w:t>
      </w:r>
      <w:r>
        <w:t xml:space="preserve">	</w:t>
      </w:r>
      <w:r>
        <w:t xml:space="preserve">Clinical Trials.</w:t>
      </w:r>
      <w:r>
        <w:t xml:space="preserve"> </w:t>
      </w:r>
      <w:hyperlink r:id="rId361">
        <w:r>
          <w:rPr>
            <w:rStyle w:val="Hyperlink"/>
          </w:rPr>
          <w:t xml:space="preserve">https://sputnikvaccine.com/about-vaccine/clinical-trials/</w:t>
        </w:r>
      </w:hyperlink>
      <w:r>
        <w:t xml:space="preserve">. Retrieved 10 October 2022.</w:t>
      </w:r>
    </w:p>
    <w:bookmarkEnd w:id="362"/>
    <w:bookmarkStart w:id="364" w:name="ref-vwhmuwto"/>
    <w:p>
      <w:pPr>
        <w:pStyle w:val="Bibliography"/>
      </w:pPr>
      <w:r>
        <w:t xml:space="preserve">138.</w:t>
      </w:r>
      <w:r>
        <w:t xml:space="preserve"> </w:t>
      </w:r>
      <w:r>
        <w:t xml:space="preserve">	</w:t>
      </w:r>
      <w:r>
        <w:t xml:space="preserve">Phillips N, Cyranoski D, Mallapaty S. 2020. A leading coronavirus vaccine trial is on hold: scientists react. Nature https://doi.org/</w:t>
      </w:r>
      <w:hyperlink r:id="rId363">
        <w:r>
          <w:rPr>
            <w:rStyle w:val="Hyperlink"/>
          </w:rPr>
          <w:t xml:space="preserve">10.1038/d41586-020-02594-w</w:t>
        </w:r>
      </w:hyperlink>
      <w:r>
        <w:t xml:space="preserve">.</w:t>
      </w:r>
    </w:p>
    <w:bookmarkEnd w:id="364"/>
    <w:bookmarkStart w:id="366" w:name="ref-Fz6kXAHy"/>
    <w:p>
      <w:pPr>
        <w:pStyle w:val="Bibliography"/>
      </w:pPr>
      <w:r>
        <w:t xml:space="preserve">139.</w:t>
      </w:r>
      <w:r>
        <w:t xml:space="preserve"> </w:t>
      </w:r>
      <w:r>
        <w:t xml:space="preserve">	</w:t>
      </w:r>
      <w:r>
        <w:t xml:space="preserve">Cyranoski D, Mallapaty S. 2020.</w:t>
      </w:r>
      <w:r>
        <w:t xml:space="preserve"> </w:t>
      </w:r>
      <w:hyperlink r:id="rId365">
        <w:r>
          <w:rPr>
            <w:rStyle w:val="Hyperlink"/>
          </w:rPr>
          <w:t xml:space="preserve">Scientists relieved as coronavirus vaccine trial restarts — but question lack of transparency</w:t>
        </w:r>
      </w:hyperlink>
      <w:r>
        <w:t xml:space="preserve">. Nature 585:331–332.</w:t>
      </w:r>
    </w:p>
    <w:bookmarkEnd w:id="366"/>
    <w:bookmarkStart w:id="368" w:name="ref-Kt4zFpsF"/>
    <w:p>
      <w:pPr>
        <w:pStyle w:val="Bibliography"/>
      </w:pPr>
      <w:r>
        <w:t xml:space="preserve">140.</w:t>
      </w:r>
      <w:r>
        <w:t xml:space="preserve"> </w:t>
      </w:r>
      <w:r>
        <w:t xml:space="preserve">	</w:t>
      </w:r>
      <w:r>
        <w:t xml:space="preserve">Robbins R, LaFraniere S, Weiland N, Kirkpatrick DD, Mueller B. 2020.</w:t>
      </w:r>
      <w:r>
        <w:t xml:space="preserve"> </w:t>
      </w:r>
      <w:hyperlink r:id="rId367">
        <w:r>
          <w:rPr>
            <w:rStyle w:val="Hyperlink"/>
          </w:rPr>
          <w:t xml:space="preserve">Blunders Eroded U.S. Confidence in Early Vaccine Front-Runner</w:t>
        </w:r>
      </w:hyperlink>
      <w:r>
        <w:t xml:space="preserve">. The New York Times.</w:t>
      </w:r>
    </w:p>
    <w:bookmarkEnd w:id="368"/>
    <w:bookmarkStart w:id="370" w:name="ref-4mDUvRId"/>
    <w:p>
      <w:pPr>
        <w:pStyle w:val="Bibliography"/>
      </w:pPr>
      <w:r>
        <w:t xml:space="preserve">141.</w:t>
      </w:r>
      <w:r>
        <w:t xml:space="preserve"> </w:t>
      </w:r>
      <w:r>
        <w:t xml:space="preserve">	</w:t>
      </w:r>
      <w:r>
        <w:t xml:space="preserve">2020.</w:t>
      </w:r>
      <w:r>
        <w:t xml:space="preserve"> </w:t>
      </w:r>
      <w:hyperlink r:id="rId369">
        <w:r>
          <w:rPr>
            <w:rStyle w:val="Hyperlink"/>
          </w:rPr>
          <w:t xml:space="preserve">Oxford/AstraZeneca Covid vaccine 'dose error' explained</w:t>
        </w:r>
      </w:hyperlink>
      <w:r>
        <w:t xml:space="preserve">. BBC News.</w:t>
      </w:r>
    </w:p>
    <w:bookmarkEnd w:id="370"/>
    <w:bookmarkStart w:id="372" w:name="ref-SUGCFKUo"/>
    <w:p>
      <w:pPr>
        <w:pStyle w:val="Bibliography"/>
      </w:pPr>
      <w:r>
        <w:t xml:space="preserve">142.</w:t>
      </w:r>
      <w:r>
        <w:t xml:space="preserve"> </w:t>
      </w:r>
      <w:r>
        <w:t xml:space="preserve">	</w:t>
      </w:r>
      <w:r>
        <w:t xml:space="preserve">Sanchez S, Palacio N, Dangi T, Ciucci T, Penaloza-MacMaster P. 2021.</w:t>
      </w:r>
      <w:r>
        <w:t xml:space="preserve"> </w:t>
      </w:r>
      <w:hyperlink r:id="rId371">
        <w:r>
          <w:rPr>
            <w:rStyle w:val="Hyperlink"/>
          </w:rPr>
          <w:t xml:space="preserve">Fractionating a COVID-19 Ad5-vectored vaccine improves virus-specific immunity</w:t>
        </w:r>
      </w:hyperlink>
      <w:r>
        <w:t xml:space="preserve">. Sci Immunol 6.</w:t>
      </w:r>
    </w:p>
    <w:bookmarkEnd w:id="372"/>
    <w:bookmarkStart w:id="374" w:name="ref-5gqQwOi6"/>
    <w:p>
      <w:pPr>
        <w:pStyle w:val="Bibliography"/>
      </w:pPr>
      <w:r>
        <w:t xml:space="preserve">143.</w:t>
      </w:r>
      <w:r>
        <w:t xml:space="preserve"> </w:t>
      </w:r>
      <w:r>
        <w:t xml:space="preserve">	</w:t>
      </w:r>
      <w:r>
        <w:t xml:space="preserve">Wolf ME, Luz B, Niehaus L, Bhogal P, Bäzner H, Henkes H. 2021.</w:t>
      </w:r>
      <w:r>
        <w:t xml:space="preserve"> </w:t>
      </w:r>
      <w:hyperlink r:id="rId373">
        <w:r>
          <w:rPr>
            <w:rStyle w:val="Hyperlink"/>
          </w:rPr>
          <w:t xml:space="preserve">Thrombocytopenia and Intracranial Venous Sinus Thrombosis after “COVID-19 Vaccine AstraZeneca” Exposure</w:t>
        </w:r>
      </w:hyperlink>
      <w:r>
        <w:t xml:space="preserve">. JCM 10:1599.</w:t>
      </w:r>
    </w:p>
    <w:bookmarkEnd w:id="374"/>
    <w:bookmarkStart w:id="376" w:name="ref-Q4qW6ARY"/>
    <w:p>
      <w:pPr>
        <w:pStyle w:val="Bibliography"/>
      </w:pPr>
      <w:r>
        <w:t xml:space="preserve">144.</w:t>
      </w:r>
      <w:r>
        <w:t xml:space="preserve"> </w:t>
      </w:r>
      <w:r>
        <w:t xml:space="preserve">	</w:t>
      </w:r>
      <w:r>
        <w:t xml:space="preserve">Wise J. 2021.</w:t>
      </w:r>
      <w:r>
        <w:t xml:space="preserve"> </w:t>
      </w:r>
      <w:hyperlink r:id="rId375">
        <w:r>
          <w:rPr>
            <w:rStyle w:val="Hyperlink"/>
          </w:rPr>
          <w:t xml:space="preserve">Covid-19: European countries suspend use of Oxford-AstraZeneca vaccine after reports of blood clots</w:t>
        </w:r>
      </w:hyperlink>
      <w:r>
        <w:t xml:space="preserve">. BMJ n699.</w:t>
      </w:r>
    </w:p>
    <w:bookmarkEnd w:id="376"/>
    <w:bookmarkStart w:id="378" w:name="ref-xSBGseR"/>
    <w:p>
      <w:pPr>
        <w:pStyle w:val="Bibliography"/>
      </w:pPr>
      <w:r>
        <w:t xml:space="preserve">145.</w:t>
      </w:r>
      <w:r>
        <w:t xml:space="preserve"> </w:t>
      </w:r>
      <w:r>
        <w:t xml:space="preserve">	</w:t>
      </w:r>
      <w:r>
        <w:t xml:space="preserve">Mahase E. 2021.</w:t>
      </w:r>
      <w:r>
        <w:t xml:space="preserve"> </w:t>
      </w:r>
      <w:hyperlink r:id="rId377">
        <w:r>
          <w:rPr>
            <w:rStyle w:val="Hyperlink"/>
          </w:rPr>
          <w:t xml:space="preserve">Covid-19: AstraZeneca vaccine is not linked to increased risk of blood clots, finds European Medicine Agency</w:t>
        </w:r>
      </w:hyperlink>
      <w:r>
        <w:t xml:space="preserve">. BMJ n774.</w:t>
      </w:r>
    </w:p>
    <w:bookmarkEnd w:id="378"/>
    <w:bookmarkStart w:id="380" w:name="ref-TtPVfMOL"/>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US suspends Johnson and Johnson vaccine rollout over blood clots</w:t>
        </w:r>
      </w:hyperlink>
      <w:r>
        <w:t xml:space="preserve">. BMJ n970.</w:t>
      </w:r>
    </w:p>
    <w:bookmarkEnd w:id="380"/>
    <w:bookmarkStart w:id="382" w:name="ref-1F1ma0vMT"/>
    <w:p>
      <w:pPr>
        <w:pStyle w:val="Bibliography"/>
      </w:pPr>
      <w:r>
        <w:t xml:space="preserve">147.</w:t>
      </w:r>
      <w:r>
        <w:t xml:space="preserve"> </w:t>
      </w:r>
      <w:r>
        <w:t xml:space="preserve">	</w:t>
      </w:r>
      <w:r>
        <w:t xml:space="preserve">Tanne JH. 2021.</w:t>
      </w:r>
      <w:r>
        <w:t xml:space="preserve"> </w:t>
      </w:r>
      <w:hyperlink r:id="rId381">
        <w:r>
          <w:rPr>
            <w:rStyle w:val="Hyperlink"/>
          </w:rPr>
          <w:t xml:space="preserve">Covid-19: US authorises Johnson and Johnson vaccine again, ending pause in rollout</w:t>
        </w:r>
      </w:hyperlink>
      <w:r>
        <w:t xml:space="preserve">. BMJ n1079.</w:t>
      </w:r>
    </w:p>
    <w:bookmarkEnd w:id="382"/>
    <w:bookmarkStart w:id="384" w:name="ref-iRvYqPq6"/>
    <w:p>
      <w:pPr>
        <w:pStyle w:val="Bibliography"/>
      </w:pPr>
      <w:r>
        <w:t xml:space="preserve">148.</w:t>
      </w:r>
      <w:r>
        <w:t xml:space="preserve"> </w:t>
      </w:r>
      <w:r>
        <w:t xml:space="preserve">	</w:t>
      </w:r>
      <w:r>
        <w:t xml:space="preserve">Mahase E. 2021.</w:t>
      </w:r>
      <w:r>
        <w:t xml:space="preserve"> </w:t>
      </w:r>
      <w:hyperlink r:id="rId383">
        <w:r>
          <w:rPr>
            <w:rStyle w:val="Hyperlink"/>
          </w:rPr>
          <w:t xml:space="preserve">Covid-19: Unusual blood clots are “very rare side effect” of Janssen vaccine, says EMA</w:t>
        </w:r>
      </w:hyperlink>
      <w:r>
        <w:t xml:space="preserve">. BMJ n1046.</w:t>
      </w:r>
    </w:p>
    <w:bookmarkEnd w:id="384"/>
    <w:bookmarkStart w:id="386" w:name="ref-MnBdD0Mr"/>
    <w:p>
      <w:pPr>
        <w:pStyle w:val="Bibliography"/>
      </w:pPr>
      <w:r>
        <w:t xml:space="preserve">149.</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5">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6"/>
    <w:bookmarkStart w:id="388" w:name="ref-2uAR3HBq"/>
    <w:p>
      <w:pPr>
        <w:pStyle w:val="Bibliography"/>
      </w:pPr>
      <w:r>
        <w:t xml:space="preserve">150.</w:t>
      </w:r>
      <w:r>
        <w:t xml:space="preserve"> </w:t>
      </w:r>
      <w:r>
        <w:t xml:space="preserve">	</w:t>
      </w:r>
      <w:r>
        <w:t xml:space="preserve">Shay DK, Gee J, Su JR, Myers TR, Marquez P, Liu R, Zhang B, Licata C, Clark TA, Shimabukuro TT. 2021.</w:t>
      </w:r>
      <w:r>
        <w:t xml:space="preserve"> </w:t>
      </w:r>
      <w:hyperlink r:id="rId387">
        <w:r>
          <w:rPr>
            <w:rStyle w:val="Hyperlink"/>
          </w:rPr>
          <w:t xml:space="preserve">Safety Monitoring of the Janssen (Johnson &amp; Johnson) COVID-19 Vaccine — United States, March–April 2021</w:t>
        </w:r>
      </w:hyperlink>
      <w:r>
        <w:t xml:space="preserve">. MMWR Morb Mortal Wkly Rep 70:680–684.</w:t>
      </w:r>
    </w:p>
    <w:bookmarkEnd w:id="388"/>
    <w:bookmarkStart w:id="390" w:name="ref-EqBIFx5T"/>
    <w:p>
      <w:pPr>
        <w:pStyle w:val="Bibliography"/>
      </w:pPr>
      <w:r>
        <w:t xml:space="preserve">151.</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89">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0"/>
    <w:bookmarkStart w:id="392" w:name="ref-tTpW7jvQ"/>
    <w:p>
      <w:pPr>
        <w:pStyle w:val="Bibliography"/>
      </w:pPr>
      <w:r>
        <w:t xml:space="preserve">152.</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1">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2"/>
    <w:bookmarkStart w:id="394" w:name="ref-rWaWz2Yg"/>
    <w:p>
      <w:pPr>
        <w:pStyle w:val="Bibliography"/>
      </w:pPr>
      <w:r>
        <w:t xml:space="preserve">153.</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3">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4"/>
    <w:bookmarkStart w:id="396" w:name="ref-z5vyJuGl"/>
    <w:p>
      <w:pPr>
        <w:pStyle w:val="Bibliography"/>
      </w:pPr>
      <w:r>
        <w:t xml:space="preserve">154.</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5">
        <w:r>
          <w:rPr>
            <w:rStyle w:val="Hyperlink"/>
          </w:rPr>
          <w:t xml:space="preserve">ChAdOx1 interacts with CAR and PF4 with implications for thrombosis with thrombocytopenia syndrome</w:t>
        </w:r>
      </w:hyperlink>
      <w:r>
        <w:t xml:space="preserve">. Sci Adv 7.</w:t>
      </w:r>
    </w:p>
    <w:bookmarkEnd w:id="396"/>
    <w:bookmarkStart w:id="398" w:name="ref-XwlVcLVP"/>
    <w:p>
      <w:pPr>
        <w:pStyle w:val="Bibliography"/>
      </w:pPr>
      <w:r>
        <w:t xml:space="preserve">155.</w:t>
      </w:r>
      <w:r>
        <w:t xml:space="preserve"> </w:t>
      </w:r>
      <w:r>
        <w:t xml:space="preserve">	</w:t>
      </w:r>
      <w:r>
        <w:t xml:space="preserve">Schultz NH, Sørvoll IH, Michelsen AE, Munthe LA, Lund-Johansen F, Ahlen MT, Wiedmann M, Aamodt A-H, Skattør TH, Tjønnfjord GE, Holme PA. 2021.</w:t>
      </w:r>
      <w:r>
        <w:t xml:space="preserve"> </w:t>
      </w:r>
      <w:hyperlink r:id="rId397">
        <w:r>
          <w:rPr>
            <w:rStyle w:val="Hyperlink"/>
          </w:rPr>
          <w:t xml:space="preserve">Thrombosis and Thrombocytopenia after ChAdOx1 nCoV-19 Vaccination</w:t>
        </w:r>
      </w:hyperlink>
      <w:r>
        <w:t xml:space="preserve">. N Engl J Med 384:2124–2130.</w:t>
      </w:r>
    </w:p>
    <w:bookmarkEnd w:id="398"/>
    <w:bookmarkStart w:id="400" w:name="ref-itL8KsXg"/>
    <w:p>
      <w:pPr>
        <w:pStyle w:val="Bibliography"/>
      </w:pPr>
      <w:r>
        <w:t xml:space="preserve">156.</w:t>
      </w:r>
      <w:r>
        <w:t xml:space="preserve"> </w:t>
      </w:r>
      <w:r>
        <w:t xml:space="preserve">	</w:t>
      </w:r>
      <w:r>
        <w:t xml:space="preserve">EMA. 2021. COVID-19 Vaccine AstraZeneca: benefits still outweigh the risks despite possible link to rare blood clots with low platelets. European Medicines Agency. Text.</w:t>
      </w:r>
      <w:r>
        <w:t xml:space="preserve"> </w:t>
      </w:r>
      <w:hyperlink r:id="rId399">
        <w:r>
          <w:rPr>
            <w:rStyle w:val="Hyperlink"/>
          </w:rPr>
          <w:t xml:space="preserve">https://www.ema.europa.eu/en/news/covid-19-vaccine-astrazeneca-benefits-still-outweigh-risks-despite-possible-link-rare-blood-clots</w:t>
        </w:r>
      </w:hyperlink>
      <w:r>
        <w:t xml:space="preserve">. Retrieved 10 October 2022.</w:t>
      </w:r>
    </w:p>
    <w:bookmarkEnd w:id="400"/>
    <w:bookmarkStart w:id="402" w:name="ref-fcm6ElC0"/>
    <w:p>
      <w:pPr>
        <w:pStyle w:val="Bibliography"/>
      </w:pPr>
      <w:r>
        <w:t xml:space="preserve">157.</w:t>
      </w:r>
      <w:r>
        <w:t xml:space="preserve"> </w:t>
      </w:r>
      <w:r>
        <w:t xml:space="preserve">	</w:t>
      </w:r>
      <w:r>
        <w:t xml:space="preserve">Miesbach W, Makris M. 2020.</w:t>
      </w:r>
      <w:r>
        <w:t xml:space="preserve"> </w:t>
      </w:r>
      <w:hyperlink r:id="rId401">
        <w:r>
          <w:rPr>
            <w:rStyle w:val="Hyperlink"/>
          </w:rPr>
          <w:t xml:space="preserve">COVID-19: Coagulopathy, Risk of Thrombosis, and the Rationale for Anticoagulation</w:t>
        </w:r>
      </w:hyperlink>
      <w:r>
        <w:t xml:space="preserve">. Clin Appl Thromb Hemost 26:107602962093814.</w:t>
      </w:r>
    </w:p>
    <w:bookmarkEnd w:id="402"/>
    <w:bookmarkStart w:id="404" w:name="ref-D7ou3S22"/>
    <w:p>
      <w:pPr>
        <w:pStyle w:val="Bibliography"/>
      </w:pPr>
      <w:r>
        <w:t xml:space="preserve">158.</w:t>
      </w:r>
      <w:r>
        <w:t xml:space="preserve"> </w:t>
      </w:r>
      <w:r>
        <w:t xml:space="preserve">	</w:t>
      </w:r>
      <w:r>
        <w:t xml:space="preserve">Verbeke R, Lentacker I, De Smedt SC, Dewitte H. 2019.</w:t>
      </w:r>
      <w:r>
        <w:t xml:space="preserve"> </w:t>
      </w:r>
      <w:hyperlink r:id="rId403">
        <w:r>
          <w:rPr>
            <w:rStyle w:val="Hyperlink"/>
          </w:rPr>
          <w:t xml:space="preserve">Three decades of messenger RNA vaccine development</w:t>
        </w:r>
      </w:hyperlink>
      <w:r>
        <w:t xml:space="preserve">. Nano Today 28:100766.</w:t>
      </w:r>
    </w:p>
    <w:bookmarkEnd w:id="404"/>
    <w:bookmarkStart w:id="406" w:name="ref-2YZ70C2y"/>
    <w:p>
      <w:pPr>
        <w:pStyle w:val="Bibliography"/>
      </w:pPr>
      <w:r>
        <w:t xml:space="preserve">159.</w:t>
      </w:r>
      <w:r>
        <w:t xml:space="preserve"> </w:t>
      </w:r>
      <w:r>
        <w:t xml:space="preserve">	</w:t>
      </w:r>
      <w:r>
        <w:t xml:space="preserve">Schlake T, Thess A, Fotin-Mleczek M, Kallen K-J. 2012.</w:t>
      </w:r>
      <w:r>
        <w:t xml:space="preserve"> </w:t>
      </w:r>
      <w:hyperlink r:id="rId405">
        <w:r>
          <w:rPr>
            <w:rStyle w:val="Hyperlink"/>
          </w:rPr>
          <w:t xml:space="preserve">Developing mRNA-vaccine technologies</w:t>
        </w:r>
      </w:hyperlink>
      <w:r>
        <w:t xml:space="preserve">. RNA Biology 9:1319–1330.</w:t>
      </w:r>
    </w:p>
    <w:bookmarkEnd w:id="406"/>
    <w:bookmarkStart w:id="408" w:name="ref-HCImhzy8"/>
    <w:p>
      <w:pPr>
        <w:pStyle w:val="Bibliography"/>
      </w:pPr>
      <w:r>
        <w:t xml:space="preserve">160.</w:t>
      </w:r>
      <w:r>
        <w:t xml:space="preserve"> </w:t>
      </w:r>
      <w:r>
        <w:t xml:space="preserve">	</w:t>
      </w:r>
      <w:r>
        <w:t xml:space="preserve">Martinon F, Krishnan S, Lenzen G, Magné R, Gomard E, Guillet J-G, Lévy J-P, Meulien P. 1993.</w:t>
      </w:r>
      <w:r>
        <w:t xml:space="preserve"> </w:t>
      </w:r>
      <w:hyperlink r:id="rId407">
        <w:r>
          <w:rPr>
            <w:rStyle w:val="Hyperlink"/>
          </w:rPr>
          <w:t xml:space="preserve">Induction of virus-specific cytotoxic T lymphocytesin vivo by liposome-entrapped mRNA</w:t>
        </w:r>
      </w:hyperlink>
      <w:r>
        <w:t xml:space="preserve">. European Journal of Immunology 23:1719–1722.</w:t>
      </w:r>
    </w:p>
    <w:bookmarkEnd w:id="408"/>
    <w:bookmarkStart w:id="410" w:name="ref-K0Ltu31S"/>
    <w:p>
      <w:pPr>
        <w:pStyle w:val="Bibliography"/>
      </w:pPr>
      <w:r>
        <w:t xml:space="preserve">161.</w:t>
      </w:r>
      <w:r>
        <w:t xml:space="preserve"> </w:t>
      </w:r>
      <w:r>
        <w:t xml:space="preserve">	</w:t>
      </w:r>
      <w:r>
        <w:t xml:space="preserve">Zhang C, Maruggi G, Shan H, Li J. 2019.</w:t>
      </w:r>
      <w:r>
        <w:t xml:space="preserve"> </w:t>
      </w:r>
      <w:hyperlink r:id="rId409">
        <w:r>
          <w:rPr>
            <w:rStyle w:val="Hyperlink"/>
          </w:rPr>
          <w:t xml:space="preserve">Advances in mRNA Vaccines for Infectious Diseases</w:t>
        </w:r>
      </w:hyperlink>
      <w:r>
        <w:t xml:space="preserve">. Frontiers in Immunology 10:594.</w:t>
      </w:r>
    </w:p>
    <w:bookmarkEnd w:id="410"/>
    <w:bookmarkStart w:id="412" w:name="ref-zNKWlCwE"/>
    <w:p>
      <w:pPr>
        <w:pStyle w:val="Bibliography"/>
      </w:pPr>
      <w:r>
        <w:t xml:space="preserve">162.</w:t>
      </w:r>
      <w:r>
        <w:t xml:space="preserve"> </w:t>
      </w:r>
      <w:r>
        <w:t xml:space="preserve">	</w:t>
      </w:r>
      <w:r>
        <w:t xml:space="preserve">Reichmuth AM, Oberli MA, Jaklenec A, Langer R, Blankschtein D. 2016.</w:t>
      </w:r>
      <w:r>
        <w:t xml:space="preserve"> </w:t>
      </w:r>
      <w:hyperlink r:id="rId411">
        <w:r>
          <w:rPr>
            <w:rStyle w:val="Hyperlink"/>
          </w:rPr>
          <w:t xml:space="preserve">mRNA vaccine delivery using lipid nanoparticles</w:t>
        </w:r>
      </w:hyperlink>
      <w:r>
        <w:t xml:space="preserve">. Therapeutic Delivery 7:319–334.</w:t>
      </w:r>
    </w:p>
    <w:bookmarkEnd w:id="412"/>
    <w:bookmarkStart w:id="414" w:name="ref-pRoqjur8"/>
    <w:p>
      <w:pPr>
        <w:pStyle w:val="Bibliography"/>
      </w:pPr>
      <w:r>
        <w:t xml:space="preserve">163.</w:t>
      </w:r>
      <w:r>
        <w:t xml:space="preserve"> </w:t>
      </w:r>
      <w:r>
        <w:t xml:space="preserve">	</w:t>
      </w:r>
      <w:r>
        <w:t xml:space="preserve">Iavarone C, O’hagan DT, Yu D, Delahaye NF, Ulmer JB. 2017.</w:t>
      </w:r>
      <w:r>
        <w:t xml:space="preserve"> </w:t>
      </w:r>
      <w:hyperlink r:id="rId413">
        <w:r>
          <w:rPr>
            <w:rStyle w:val="Hyperlink"/>
          </w:rPr>
          <w:t xml:space="preserve">Mechanism of action of mRNA-based vaccines</w:t>
        </w:r>
      </w:hyperlink>
      <w:r>
        <w:t xml:space="preserve">. Expert Review of Vaccines 16:871–881.</w:t>
      </w:r>
    </w:p>
    <w:bookmarkEnd w:id="414"/>
    <w:bookmarkStart w:id="416" w:name="ref-1EM5nGaYd"/>
    <w:p>
      <w:pPr>
        <w:pStyle w:val="Bibliography"/>
      </w:pPr>
      <w:r>
        <w:t xml:space="preserve">164.</w:t>
      </w:r>
      <w:r>
        <w:t xml:space="preserve"> </w:t>
      </w:r>
      <w:r>
        <w:t xml:space="preserve">	</w:t>
      </w:r>
      <w:r>
        <w:t xml:space="preserve">RNA vaccines: an introduction. PHG Foundation.</w:t>
      </w:r>
      <w:r>
        <w:t xml:space="preserve"> </w:t>
      </w:r>
      <w:hyperlink r:id="rId415">
        <w:r>
          <w:rPr>
            <w:rStyle w:val="Hyperlink"/>
          </w:rPr>
          <w:t xml:space="preserve">https://www.phgfoundation.org/briefing/rna-vaccines</w:t>
        </w:r>
      </w:hyperlink>
      <w:r>
        <w:t xml:space="preserve">. Retrieved 8 February 2021.</w:t>
      </w:r>
    </w:p>
    <w:bookmarkEnd w:id="416"/>
    <w:bookmarkStart w:id="418" w:name="ref-3LMMW7F0"/>
    <w:p>
      <w:pPr>
        <w:pStyle w:val="Bibliography"/>
      </w:pPr>
      <w:r>
        <w:t xml:space="preserve">165.</w:t>
      </w:r>
      <w:r>
        <w:t xml:space="preserve"> </w:t>
      </w:r>
      <w:r>
        <w:t xml:space="preserve">	</w:t>
      </w:r>
      <w:r>
        <w:t xml:space="preserve">Crotty S. 2014.</w:t>
      </w:r>
      <w:r>
        <w:t xml:space="preserve"> </w:t>
      </w:r>
      <w:hyperlink r:id="rId417">
        <w:r>
          <w:rPr>
            <w:rStyle w:val="Hyperlink"/>
          </w:rPr>
          <w:t xml:space="preserve">T Follicular Helper Cell Differentiation, Function, and Roles in Disease</w:t>
        </w:r>
      </w:hyperlink>
      <w:r>
        <w:t xml:space="preserve">. Immunity 41:529–542.</w:t>
      </w:r>
    </w:p>
    <w:bookmarkEnd w:id="418"/>
    <w:bookmarkStart w:id="420" w:name="ref-ENBWnhAh"/>
    <w:p>
      <w:pPr>
        <w:pStyle w:val="Bibliography"/>
      </w:pPr>
      <w:r>
        <w:t xml:space="preserve">166.</w:t>
      </w:r>
      <w:r>
        <w:t xml:space="preserve"> </w:t>
      </w:r>
      <w:r>
        <w:t xml:space="preserve">	</w:t>
      </w:r>
      <w:r>
        <w:t xml:space="preserve">Pardi N, Hogan MJ, Porter FW, Weissman D. 2018.</w:t>
      </w:r>
      <w:r>
        <w:t xml:space="preserve"> </w:t>
      </w:r>
      <w:hyperlink r:id="rId419">
        <w:r>
          <w:rPr>
            <w:rStyle w:val="Hyperlink"/>
          </w:rPr>
          <w:t xml:space="preserve">mRNA vaccines — a new era in vaccinology</w:t>
        </w:r>
      </w:hyperlink>
      <w:r>
        <w:t xml:space="preserve">. Nature Reviews Drug Discovery 17:261–279.</w:t>
      </w:r>
    </w:p>
    <w:bookmarkEnd w:id="420"/>
    <w:bookmarkStart w:id="422" w:name="ref-vh2AH9sg"/>
    <w:p>
      <w:pPr>
        <w:pStyle w:val="Bibliography"/>
      </w:pPr>
      <w:r>
        <w:t xml:space="preserve">167.</w:t>
      </w:r>
      <w:r>
        <w:t xml:space="preserve"> </w:t>
      </w:r>
      <w:r>
        <w:t xml:space="preserve">	</w:t>
      </w:r>
      <w:r>
        <w:t xml:space="preserve">Stuart LM. 2021.</w:t>
      </w:r>
      <w:r>
        <w:t xml:space="preserve"> </w:t>
      </w:r>
      <w:hyperlink r:id="rId421">
        <w:r>
          <w:rPr>
            <w:rStyle w:val="Hyperlink"/>
          </w:rPr>
          <w:t xml:space="preserve">In Gratitude for mRNA Vaccines</w:t>
        </w:r>
      </w:hyperlink>
      <w:r>
        <w:t xml:space="preserve">. N Engl J Med 385:1436–1438.</w:t>
      </w:r>
    </w:p>
    <w:bookmarkEnd w:id="422"/>
    <w:bookmarkStart w:id="424" w:name="ref-xUUwXDNv"/>
    <w:p>
      <w:pPr>
        <w:pStyle w:val="Bibliography"/>
      </w:pPr>
      <w:r>
        <w:t xml:space="preserve">168.</w:t>
      </w:r>
      <w:r>
        <w:t xml:space="preserve"> </w:t>
      </w:r>
      <w:r>
        <w:t xml:space="preserve">	</w:t>
      </w:r>
      <w:r>
        <w:t xml:space="preserve">Pardi N, Hogan MJ, Weissman D. 2020.</w:t>
      </w:r>
      <w:r>
        <w:t xml:space="preserve"> </w:t>
      </w:r>
      <w:hyperlink r:id="rId423">
        <w:r>
          <w:rPr>
            <w:rStyle w:val="Hyperlink"/>
          </w:rPr>
          <w:t xml:space="preserve">Recent advances in mRNA vaccine technology</w:t>
        </w:r>
      </w:hyperlink>
      <w:r>
        <w:t xml:space="preserve">. Current Opinion in Immunology 65:14–20.</w:t>
      </w:r>
    </w:p>
    <w:bookmarkEnd w:id="424"/>
    <w:bookmarkStart w:id="426" w:name="ref-wYZ6qJMu"/>
    <w:p>
      <w:pPr>
        <w:pStyle w:val="Bibliography"/>
      </w:pPr>
      <w:r>
        <w:t xml:space="preserve">169.</w:t>
      </w:r>
      <w:r>
        <w:t xml:space="preserve"> </w:t>
      </w:r>
      <w:r>
        <w:t xml:space="preserve">	</w:t>
      </w:r>
      <w:r>
        <w:t xml:space="preserve">Amanat F, Krammer F. 2020.</w:t>
      </w:r>
      <w:r>
        <w:t xml:space="preserve"> </w:t>
      </w:r>
      <w:hyperlink r:id="rId425">
        <w:r>
          <w:rPr>
            <w:rStyle w:val="Hyperlink"/>
          </w:rPr>
          <w:t xml:space="preserve">SARS-CoV-2 Vaccines: Status Report</w:t>
        </w:r>
      </w:hyperlink>
      <w:r>
        <w:t xml:space="preserve">. Immunity 52:583–589.</w:t>
      </w:r>
    </w:p>
    <w:bookmarkEnd w:id="426"/>
    <w:bookmarkStart w:id="428" w:name="ref-17lluDFcc"/>
    <w:p>
      <w:pPr>
        <w:pStyle w:val="Bibliography"/>
      </w:pPr>
      <w:r>
        <w:t xml:space="preserve">170.</w:t>
      </w:r>
      <w:r>
        <w:t xml:space="preserve"> </w:t>
      </w:r>
      <w:r>
        <w:t xml:space="preserve">	</w:t>
      </w:r>
      <w:r>
        <w:t xml:space="preserve">Fonteilles-Drabek S, Reddy D, Wells TNC. 2017.</w:t>
      </w:r>
      <w:r>
        <w:t xml:space="preserve"> </w:t>
      </w:r>
      <w:hyperlink r:id="rId427">
        <w:r>
          <w:rPr>
            <w:rStyle w:val="Hyperlink"/>
          </w:rPr>
          <w:t xml:space="preserve">Managing intellectual property to develop medicines for the world's poorest</w:t>
        </w:r>
      </w:hyperlink>
      <w:r>
        <w:t xml:space="preserve">. Nat Rev Drug Discov 16:223–224.</w:t>
      </w:r>
    </w:p>
    <w:bookmarkEnd w:id="428"/>
    <w:bookmarkStart w:id="430" w:name="ref-3EUiWZdN"/>
    <w:p>
      <w:pPr>
        <w:pStyle w:val="Bibliography"/>
      </w:pPr>
      <w:r>
        <w:t xml:space="preserve">171.</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29">
        <w:r>
          <w:rPr>
            <w:rStyle w:val="Hyperlink"/>
          </w:rPr>
          <w:t xml:space="preserve">https://clinicaltrials.gov/ct2/show/NCT01669096</w:t>
        </w:r>
      </w:hyperlink>
      <w:r>
        <w:t xml:space="preserve">. Retrieved 8 February 2021.</w:t>
      </w:r>
    </w:p>
    <w:bookmarkEnd w:id="430"/>
    <w:bookmarkStart w:id="432" w:name="ref-6wZy2mn8"/>
    <w:p>
      <w:pPr>
        <w:pStyle w:val="Bibliography"/>
      </w:pPr>
      <w:r>
        <w:t xml:space="preserve">172.</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1">
        <w:r>
          <w:rPr>
            <w:rStyle w:val="Hyperlink"/>
          </w:rPr>
          <w:t xml:space="preserve">Nucleoside-modified mRNA immunization elicits influenza virus hemagglutinin stalk-specific antibodies</w:t>
        </w:r>
      </w:hyperlink>
      <w:r>
        <w:t xml:space="preserve">. Nature Communications 9:3361.</w:t>
      </w:r>
    </w:p>
    <w:bookmarkEnd w:id="432"/>
    <w:bookmarkStart w:id="434" w:name="ref-Djz8x39x"/>
    <w:p>
      <w:pPr>
        <w:pStyle w:val="Bibliography"/>
      </w:pPr>
      <w:r>
        <w:t xml:space="preserve">173.</w:t>
      </w:r>
      <w:r>
        <w:t xml:space="preserve"> </w:t>
      </w:r>
      <w:r>
        <w:t xml:space="preserve">	</w:t>
      </w:r>
      <w:r>
        <w:t xml:space="preserve">Veiga N, Goldsmith M, Granot Y, Rosenblum D, Dammes N, Kedmi R, Ramishetti S, Peer D. 2018.</w:t>
      </w:r>
      <w:r>
        <w:t xml:space="preserve"> </w:t>
      </w:r>
      <w:hyperlink r:id="rId433">
        <w:r>
          <w:rPr>
            <w:rStyle w:val="Hyperlink"/>
          </w:rPr>
          <w:t xml:space="preserve">Cell specific delivery of modified mRNA expressing therapeutic proteins to leukocytes</w:t>
        </w:r>
      </w:hyperlink>
      <w:r>
        <w:t xml:space="preserve">. Nature Communications 9:4493.</w:t>
      </w:r>
    </w:p>
    <w:bookmarkEnd w:id="434"/>
    <w:bookmarkStart w:id="436" w:name="ref-5x25saIz"/>
    <w:p>
      <w:pPr>
        <w:pStyle w:val="Bibliography"/>
      </w:pPr>
      <w:r>
        <w:t xml:space="preserve">174.</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5">
        <w:r>
          <w:rPr>
            <w:rStyle w:val="Hyperlink"/>
          </w:rPr>
          <w:t xml:space="preserve">Immunology of COVID-19: Current State of the Science</w:t>
        </w:r>
      </w:hyperlink>
      <w:r>
        <w:t xml:space="preserve">. Immunity 52:910–941.</w:t>
      </w:r>
    </w:p>
    <w:bookmarkEnd w:id="436"/>
    <w:bookmarkStart w:id="438" w:name="ref-1CsCQi9wT"/>
    <w:p>
      <w:pPr>
        <w:pStyle w:val="Bibliography"/>
      </w:pPr>
      <w:r>
        <w:t xml:space="preserve">175.</w:t>
      </w:r>
      <w:r>
        <w:t xml:space="preserve"> </w:t>
      </w:r>
      <w:r>
        <w:t xml:space="preserve">	</w:t>
      </w:r>
      <w:r>
        <w:t xml:space="preserve">Chien KR, Zangi L, Lui KO. 2014.</w:t>
      </w:r>
      <w:r>
        <w:t xml:space="preserve"> </w:t>
      </w:r>
      <w:hyperlink r:id="rId437">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38"/>
    <w:bookmarkStart w:id="440" w:name="ref-10VyxCgQU"/>
    <w:p>
      <w:pPr>
        <w:pStyle w:val="Bibliography"/>
      </w:pPr>
      <w:r>
        <w:t xml:space="preserve">176.</w:t>
      </w:r>
      <w:r>
        <w:t xml:space="preserve"> </w:t>
      </w:r>
      <w:r>
        <w:t xml:space="preserve">	</w:t>
      </w:r>
      <w:r>
        <w:t xml:space="preserve">Pfizer and BioNTech Announce Early Positive Data from an Ongoing Phase 1/2 study of mRNA-based Vaccine Candidate Against SARS-CoV-2 | Pfizer.</w:t>
      </w:r>
      <w:r>
        <w:t xml:space="preserve"> </w:t>
      </w:r>
      <w:hyperlink r:id="rId439">
        <w:r>
          <w:rPr>
            <w:rStyle w:val="Hyperlink"/>
          </w:rPr>
          <w:t xml:space="preserve">https://www.pfizer.com/news/press-release/press-release-detail/pfizer-and-biontech-announce-early-positive-data-ongoing-0</w:t>
        </w:r>
      </w:hyperlink>
      <w:r>
        <w:t xml:space="preserve">. Retrieved 8 February 2021.</w:t>
      </w:r>
    </w:p>
    <w:bookmarkEnd w:id="440"/>
    <w:bookmarkStart w:id="442" w:name="ref-Biu1CQeQ"/>
    <w:p>
      <w:pPr>
        <w:pStyle w:val="Bibliography"/>
      </w:pPr>
      <w:r>
        <w:t xml:space="preserve">177.</w:t>
      </w:r>
      <w:r>
        <w:t xml:space="preserve"> </w:t>
      </w:r>
      <w:r>
        <w:t xml:space="preserve">	</w:t>
      </w:r>
      <w:r>
        <w:t xml:space="preserve">National Institute of Allergy and Infectious Diseases (NIAID). 2020.</w:t>
      </w:r>
      <w:r>
        <w:t xml:space="preserve"> </w:t>
      </w:r>
      <w:hyperlink r:id="rId441">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2"/>
    <w:bookmarkStart w:id="444" w:name="ref-suRY1e0N"/>
    <w:p>
      <w:pPr>
        <w:pStyle w:val="Bibliography"/>
      </w:pPr>
      <w:r>
        <w:t xml:space="preserve">178.</w:t>
      </w:r>
      <w:r>
        <w:t xml:space="preserve"> </w:t>
      </w:r>
      <w:r>
        <w:t xml:space="preserve">	</w:t>
      </w:r>
      <w:r>
        <w:t xml:space="preserve">Funk CD, Laferrière C, Ardakani A. 2020.</w:t>
      </w:r>
      <w:r>
        <w:t xml:space="preserve"> </w:t>
      </w:r>
      <w:hyperlink r:id="rId443">
        <w:r>
          <w:rPr>
            <w:rStyle w:val="Hyperlink"/>
          </w:rPr>
          <w:t xml:space="preserve">A Snapshot of the Global Race for Vaccines Targeting SARS-CoV-2 and the COVID-19 Pandemic</w:t>
        </w:r>
      </w:hyperlink>
      <w:r>
        <w:t xml:space="preserve">. Frontiers in Pharmacology 11:937.</w:t>
      </w:r>
    </w:p>
    <w:bookmarkEnd w:id="444"/>
    <w:bookmarkStart w:id="446" w:name="ref-1F8hc8XkK"/>
    <w:p>
      <w:pPr>
        <w:pStyle w:val="Bibliography"/>
      </w:pPr>
      <w:r>
        <w:t xml:space="preserve">179.</w:t>
      </w:r>
      <w:r>
        <w:t xml:space="preserve"> </w:t>
      </w:r>
      <w:r>
        <w:t xml:space="preserve">	</w:t>
      </w:r>
      <w:r>
        <w:t xml:space="preserve">Ledford H. 2021.</w:t>
      </w:r>
      <w:r>
        <w:t xml:space="preserve"> </w:t>
      </w:r>
      <w:hyperlink r:id="rId445">
        <w:r>
          <w:rPr>
            <w:rStyle w:val="Hyperlink"/>
          </w:rPr>
          <w:t xml:space="preserve">What the Moderna–NIH COVID vaccine patent fight means for research</w:t>
        </w:r>
      </w:hyperlink>
      <w:r>
        <w:t xml:space="preserve">. Nature 600:200–201.</w:t>
      </w:r>
    </w:p>
    <w:bookmarkEnd w:id="446"/>
    <w:bookmarkStart w:id="448" w:name="ref-BrC2lh5x"/>
    <w:p>
      <w:pPr>
        <w:pStyle w:val="Bibliography"/>
      </w:pPr>
      <w:r>
        <w:t xml:space="preserve">180.</w:t>
      </w:r>
      <w:r>
        <w:t xml:space="preserve"> </w:t>
      </w:r>
      <w:r>
        <w:t xml:space="preserve">	</w:t>
      </w:r>
      <w:hyperlink r:id="rId447">
        <w:r>
          <w:rPr>
            <w:rStyle w:val="Hyperlink"/>
          </w:rPr>
          <w:t xml:space="preserve">Moderna halts patent fight over coronavirus vaccine with federal government</w:t>
        </w:r>
      </w:hyperlink>
      <w:r>
        <w:t xml:space="preserve">. Washington Post.</w:t>
      </w:r>
    </w:p>
    <w:bookmarkEnd w:id="448"/>
    <w:bookmarkStart w:id="450" w:name="ref-ZdLFrJY9"/>
    <w:p>
      <w:pPr>
        <w:pStyle w:val="Bibliography"/>
      </w:pPr>
      <w:r>
        <w:t xml:space="preserve">181.</w:t>
      </w:r>
      <w:r>
        <w:t xml:space="preserve"> </w:t>
      </w:r>
      <w:r>
        <w:t xml:space="preserve">	</w:t>
      </w:r>
      <w:r>
        <w:t xml:space="preserve">Goodman AS Brenda. 2022. Moderna files patent infringement lawsuits against Pfizer and BioNTech over mRNA Covid-19 vaccines. CNN.</w:t>
      </w:r>
      <w:r>
        <w:t xml:space="preserve"> </w:t>
      </w:r>
      <w:hyperlink r:id="rId449">
        <w:r>
          <w:rPr>
            <w:rStyle w:val="Hyperlink"/>
          </w:rPr>
          <w:t xml:space="preserve">https://www.cnn.com/2022/08/26/health/moderna-pfizer-mrna-patent-lawsuit/index.html</w:t>
        </w:r>
      </w:hyperlink>
      <w:r>
        <w:t xml:space="preserve">. Retrieved 10 October 2022.</w:t>
      </w:r>
    </w:p>
    <w:bookmarkEnd w:id="450"/>
    <w:bookmarkStart w:id="452" w:name="ref-CWlYjjIV"/>
    <w:p>
      <w:pPr>
        <w:pStyle w:val="Bibliography"/>
      </w:pPr>
      <w:r>
        <w:t xml:space="preserve">182.</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1">
        <w:r>
          <w:rPr>
            <w:rStyle w:val="Hyperlink"/>
          </w:rPr>
          <w:t xml:space="preserve">Safety and Efficacy of the BNT162b2 mRNA Covid-19 Vaccine</w:t>
        </w:r>
      </w:hyperlink>
      <w:r>
        <w:t xml:space="preserve">. New England Journal of Medicine 383:2603–2615.</w:t>
      </w:r>
    </w:p>
    <w:bookmarkEnd w:id="452"/>
    <w:bookmarkStart w:id="454" w:name="ref-ZYxoabEm"/>
    <w:p>
      <w:pPr>
        <w:pStyle w:val="Bibliography"/>
      </w:pPr>
      <w:r>
        <w:t xml:space="preserve">183.</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3">
        <w:r>
          <w:rPr>
            <w:rStyle w:val="Hyperlink"/>
          </w:rPr>
          <w:t xml:space="preserve">Efficacy and Safety of the mRNA-1273 SARS-CoV-2 Vaccine</w:t>
        </w:r>
      </w:hyperlink>
      <w:r>
        <w:t xml:space="preserve">. New England Journal of Medicine NEJMoa2035389.</w:t>
      </w:r>
    </w:p>
    <w:bookmarkEnd w:id="454"/>
    <w:bookmarkStart w:id="456" w:name="ref-cAaN4Te0"/>
    <w:p>
      <w:pPr>
        <w:pStyle w:val="Bibliography"/>
      </w:pPr>
      <w:r>
        <w:t xml:space="preserve">184.</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5">
        <w:r>
          <w:rPr>
            <w:rStyle w:val="Hyperlink"/>
          </w:rPr>
          <w:t xml:space="preserve">https://www.fda.gov/news-events/press-announcements/fda-takes-key-action-fight-against-covid-19-issuing-emergency-use-authorization-first-covid-19</w:t>
        </w:r>
      </w:hyperlink>
      <w:r>
        <w:t xml:space="preserve">. Retrieved 8 February 2021.</w:t>
      </w:r>
    </w:p>
    <w:bookmarkEnd w:id="456"/>
    <w:bookmarkStart w:id="458" w:name="ref-13Ou1UUAd"/>
    <w:p>
      <w:pPr>
        <w:pStyle w:val="Bibliography"/>
      </w:pPr>
      <w:r>
        <w:t xml:space="preserve">185.</w:t>
      </w:r>
      <w:r>
        <w:t xml:space="preserve"> </w:t>
      </w:r>
      <w:r>
        <w:t xml:space="preserve">	</w:t>
      </w:r>
      <w:r>
        <w:t xml:space="preserve">Oliver SE. 2021.</w:t>
      </w:r>
      <w:r>
        <w:t xml:space="preserve"> </w:t>
      </w:r>
      <w:hyperlink r:id="rId457">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58"/>
    <w:bookmarkStart w:id="460" w:name="ref-wByD9WaX"/>
    <w:p>
      <w:pPr>
        <w:pStyle w:val="Bibliography"/>
      </w:pPr>
      <w:r>
        <w:t xml:space="preserve">186.</w:t>
      </w:r>
      <w:r>
        <w:t xml:space="preserve"> </w:t>
      </w:r>
      <w:r>
        <w:t xml:space="preserve">	</w:t>
      </w:r>
      <w:r>
        <w:t xml:space="preserve">Zimmer C, Corum J, Wee S-L, Kristoffersen M. 2020.</w:t>
      </w:r>
      <w:r>
        <w:t xml:space="preserve"> </w:t>
      </w:r>
      <w:hyperlink r:id="rId459">
        <w:r>
          <w:rPr>
            <w:rStyle w:val="Hyperlink"/>
          </w:rPr>
          <w:t xml:space="preserve">Coronavirus Vaccine Tracker</w:t>
        </w:r>
      </w:hyperlink>
      <w:r>
        <w:t xml:space="preserve">. The New York Times.</w:t>
      </w:r>
    </w:p>
    <w:bookmarkEnd w:id="460"/>
    <w:bookmarkStart w:id="462" w:name="ref-D2ZCK63Y"/>
    <w:p>
      <w:pPr>
        <w:pStyle w:val="Bibliography"/>
      </w:pPr>
      <w:r>
        <w:t xml:space="preserve">187.</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1">
        <w:r>
          <w:rPr>
            <w:rStyle w:val="Hyperlink"/>
          </w:rPr>
          <w:t xml:space="preserve">Prevention and Attenuation of Covid-19 with the BNT162b2 and mRNA-1273 Vaccines</w:t>
        </w:r>
      </w:hyperlink>
      <w:r>
        <w:t xml:space="preserve">. N Engl J Med 385:320–329.</w:t>
      </w:r>
    </w:p>
    <w:bookmarkEnd w:id="462"/>
    <w:bookmarkStart w:id="464" w:name="ref-lY0XUlUp"/>
    <w:p>
      <w:pPr>
        <w:pStyle w:val="Bibliography"/>
      </w:pPr>
      <w:r>
        <w:t xml:space="preserve">188.</w:t>
      </w:r>
      <w:r>
        <w:t xml:space="preserve"> </w:t>
      </w:r>
      <w:r>
        <w:t xml:space="preserve">	</w:t>
      </w:r>
      <w:r>
        <w:t xml:space="preserve">The effects of virus variants on COVID-19 vaccines.</w:t>
      </w:r>
      <w:r>
        <w:t xml:space="preserve"> </w:t>
      </w:r>
      <w:hyperlink r:id="rId463">
        <w:r>
          <w:rPr>
            <w:rStyle w:val="Hyperlink"/>
          </w:rPr>
          <w:t xml:space="preserve">https://www.who.int/news-room/feature-stories/detail/the-effects-of-virus-variants-on-covid-19-vaccines</w:t>
        </w:r>
      </w:hyperlink>
      <w:r>
        <w:t xml:space="preserve">. Retrieved 10 October 2022.</w:t>
      </w:r>
    </w:p>
    <w:bookmarkEnd w:id="464"/>
    <w:bookmarkStart w:id="466" w:name="ref-3Uhu8LzO"/>
    <w:p>
      <w:pPr>
        <w:pStyle w:val="Bibliography"/>
      </w:pPr>
      <w:r>
        <w:t xml:space="preserve">189.</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5">
        <w:r>
          <w:rPr>
            <w:rStyle w:val="Hyperlink"/>
          </w:rPr>
          <w:t xml:space="preserve">Comparison of two highly-effective mRNA vaccines for COVID-19 during periods of Alpha and Delta variant prevalence</w:t>
        </w:r>
      </w:hyperlink>
      <w:r>
        <w:t xml:space="preserve">. Cold Spring Harbor Laboratory.</w:t>
      </w:r>
    </w:p>
    <w:bookmarkEnd w:id="466"/>
    <w:bookmarkStart w:id="468" w:name="ref-JszheMvx"/>
    <w:p>
      <w:pPr>
        <w:pStyle w:val="Bibliography"/>
      </w:pPr>
      <w:r>
        <w:t xml:space="preserve">190.</w:t>
      </w:r>
      <w:r>
        <w:t xml:space="preserve"> </w:t>
      </w:r>
      <w:r>
        <w:t xml:space="preserve">	</w:t>
      </w:r>
      <w:r>
        <w:t xml:space="preserve">Tseng HF, Ackerson BK, Luo Y, Sy LS, Talarico CA, Tian Y, Bruxvoort KJ, Tubert JE, Florea A, Ku JH, Lee GS, Choi SK, Takhar HS, Aragones M, Qian L. 2022.</w:t>
      </w:r>
      <w:r>
        <w:t xml:space="preserve"> </w:t>
      </w:r>
      <w:hyperlink r:id="rId467">
        <w:r>
          <w:rPr>
            <w:rStyle w:val="Hyperlink"/>
          </w:rPr>
          <w:t xml:space="preserve">Effectiveness of mRNA-1273 against SARS-CoV-2 Omicron and Delta variants</w:t>
        </w:r>
      </w:hyperlink>
      <w:r>
        <w:t xml:space="preserve">. Nat Med 28:1063–1071.</w:t>
      </w:r>
    </w:p>
    <w:bookmarkEnd w:id="468"/>
    <w:bookmarkStart w:id="470" w:name="ref-S6RHdOTJ"/>
    <w:p>
      <w:pPr>
        <w:pStyle w:val="Bibliography"/>
      </w:pPr>
      <w:r>
        <w:t xml:space="preserve">191.</w:t>
      </w:r>
      <w:r>
        <w:t xml:space="preserve"> </w:t>
      </w:r>
      <w:r>
        <w:t xml:space="preserve">	</w:t>
      </w:r>
      <w:r>
        <w:t xml:space="preserve">Collie S, Champion J, Moultrie H, Bekker L-G, Gray G. 2022.</w:t>
      </w:r>
      <w:r>
        <w:t xml:space="preserve"> </w:t>
      </w:r>
      <w:hyperlink r:id="rId469">
        <w:r>
          <w:rPr>
            <w:rStyle w:val="Hyperlink"/>
          </w:rPr>
          <w:t xml:space="preserve">Effectiveness of BNT162b2 Vaccine against Omicron Variant in South Africa</w:t>
        </w:r>
      </w:hyperlink>
      <w:r>
        <w:t xml:space="preserve">. N Engl J Med 386:494–496.</w:t>
      </w:r>
    </w:p>
    <w:bookmarkEnd w:id="470"/>
    <w:bookmarkStart w:id="472" w:name="ref-JEucQ5jm"/>
    <w:p>
      <w:pPr>
        <w:pStyle w:val="Bibliography"/>
      </w:pPr>
      <w:r>
        <w:t xml:space="preserve">192.</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1">
        <w:r>
          <w:rPr>
            <w:rStyle w:val="Hyperlink"/>
          </w:rPr>
          <w:t xml:space="preserve">Covid-19 Vaccine Effectiveness against the Omicron (B.1.1.529) Variant</w:t>
        </w:r>
      </w:hyperlink>
      <w:r>
        <w:t xml:space="preserve">. N Engl J Med 386:1532–1546.</w:t>
      </w:r>
    </w:p>
    <w:bookmarkEnd w:id="472"/>
    <w:bookmarkStart w:id="474" w:name="ref-19qv58Mv3"/>
    <w:p>
      <w:pPr>
        <w:pStyle w:val="Bibliography"/>
      </w:pPr>
      <w:r>
        <w:t xml:space="preserve">193.</w:t>
      </w:r>
      <w:r>
        <w:t xml:space="preserve"> </w:t>
      </w:r>
      <w:r>
        <w:t xml:space="preserve">	</w:t>
      </w:r>
      <w:r>
        <w:t xml:space="preserve">Coronavirus in the U.S.: Latest Map and Case Count. The New York Times.</w:t>
      </w:r>
      <w:r>
        <w:t xml:space="preserve"> </w:t>
      </w:r>
      <w:hyperlink r:id="rId473">
        <w:r>
          <w:rPr>
            <w:rStyle w:val="Hyperlink"/>
          </w:rPr>
          <w:t xml:space="preserve">https://www.nytimes.com/interactive/2021/us/covid-cases.html</w:t>
        </w:r>
      </w:hyperlink>
      <w:r>
        <w:t xml:space="preserve">. Retrieved 11 March 2022.</w:t>
      </w:r>
    </w:p>
    <w:bookmarkEnd w:id="474"/>
    <w:bookmarkStart w:id="476" w:name="ref-TkFSco2t"/>
    <w:p>
      <w:pPr>
        <w:pStyle w:val="Bibliography"/>
      </w:pPr>
      <w:r>
        <w:t xml:space="preserve">194.</w:t>
      </w:r>
      <w:r>
        <w:t xml:space="preserve"> </w:t>
      </w:r>
      <w:r>
        <w:t xml:space="preserve">	</w:t>
      </w:r>
      <w:r>
        <w:t xml:space="preserve">Tan S. Analysis | Four charts that analyze how omicron’s wave compares to previous coronavirus peaks. Washington Post.</w:t>
      </w:r>
      <w:r>
        <w:t xml:space="preserve"> </w:t>
      </w:r>
      <w:hyperlink r:id="rId475">
        <w:r>
          <w:rPr>
            <w:rStyle w:val="Hyperlink"/>
          </w:rPr>
          <w:t xml:space="preserve">https://www.washingtonpost.com/health/interactive/2022/omicron-comparison-cases-deaths-hospitalizations/</w:t>
        </w:r>
      </w:hyperlink>
      <w:r>
        <w:t xml:space="preserve">. Retrieved 10 October 2022.</w:t>
      </w:r>
    </w:p>
    <w:bookmarkEnd w:id="476"/>
    <w:bookmarkStart w:id="478" w:name="ref-16SmBKzGd"/>
    <w:p>
      <w:pPr>
        <w:pStyle w:val="Bibliography"/>
      </w:pPr>
      <w:r>
        <w:t xml:space="preserve">195.</w:t>
      </w:r>
      <w:r>
        <w:t xml:space="preserve"> </w:t>
      </w:r>
      <w:r>
        <w:t xml:space="preserve">	</w:t>
      </w:r>
      <w:r>
        <w:t xml:space="preserve">Abu Mouch S, Roguin A, Hellou E, Ishai A, Shoshan U, Mahamid L, Zoabi M, Aisman M, Goldschmid N, Berar Yanay N. 2021.</w:t>
      </w:r>
      <w:r>
        <w:t xml:space="preserve"> </w:t>
      </w:r>
      <w:hyperlink r:id="rId477">
        <w:r>
          <w:rPr>
            <w:rStyle w:val="Hyperlink"/>
          </w:rPr>
          <w:t xml:space="preserve">Myocarditis following COVID-19 mRNA vaccination</w:t>
        </w:r>
      </w:hyperlink>
      <w:r>
        <w:t xml:space="preserve">. Vaccine 39:3790–3793.</w:t>
      </w:r>
    </w:p>
    <w:bookmarkEnd w:id="478"/>
    <w:bookmarkStart w:id="480" w:name="ref-SN0p27mm"/>
    <w:p>
      <w:pPr>
        <w:pStyle w:val="Bibliography"/>
      </w:pPr>
      <w:r>
        <w:t xml:space="preserve">196.</w:t>
      </w:r>
      <w:r>
        <w:t xml:space="preserve"> </w:t>
      </w:r>
      <w:r>
        <w:t xml:space="preserve">	</w:t>
      </w:r>
      <w:r>
        <w:t xml:space="preserve">Kim HW, Jenista ER, Wendell DC, Azevedo CF, Campbell MJ, Darty SN, Parker MA, Kim RJ. 2021.</w:t>
      </w:r>
      <w:r>
        <w:t xml:space="preserve"> </w:t>
      </w:r>
      <w:hyperlink r:id="rId479">
        <w:r>
          <w:rPr>
            <w:rStyle w:val="Hyperlink"/>
          </w:rPr>
          <w:t xml:space="preserve">Patients With Acute Myocarditis Following mRNA COVID-19 Vaccination</w:t>
        </w:r>
      </w:hyperlink>
      <w:r>
        <w:t xml:space="preserve">. JAMA Cardiol 6:1196.</w:t>
      </w:r>
    </w:p>
    <w:bookmarkEnd w:id="480"/>
    <w:bookmarkStart w:id="482" w:name="ref-hEVGb0Ne"/>
    <w:p>
      <w:pPr>
        <w:pStyle w:val="Bibliography"/>
      </w:pPr>
      <w:r>
        <w:t xml:space="preserve">197.</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1">
        <w:r>
          <w:rPr>
            <w:rStyle w:val="Hyperlink"/>
          </w:rPr>
          <w:t xml:space="preserve">Myocarditis after BNT162b2 mRNA Vaccine against Covid-19 in Israel</w:t>
        </w:r>
      </w:hyperlink>
      <w:r>
        <w:t xml:space="preserve">. N Engl J Med 385:2140–2149.</w:t>
      </w:r>
    </w:p>
    <w:bookmarkEnd w:id="482"/>
    <w:bookmarkStart w:id="484" w:name="ref-13El9IHNw"/>
    <w:p>
      <w:pPr>
        <w:pStyle w:val="Bibliography"/>
      </w:pPr>
      <w:r>
        <w:t xml:space="preserve">198.</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3">
        <w:r>
          <w:rPr>
            <w:rStyle w:val="Hyperlink"/>
          </w:rPr>
          <w:t xml:space="preserve">10.7326/m22-2274</w:t>
        </w:r>
      </w:hyperlink>
      <w:r>
        <w:t xml:space="preserve">.</w:t>
      </w:r>
    </w:p>
    <w:bookmarkEnd w:id="484"/>
    <w:bookmarkStart w:id="486" w:name="ref-bC5oAO24"/>
    <w:p>
      <w:pPr>
        <w:pStyle w:val="Bibliography"/>
      </w:pPr>
      <w:r>
        <w:t xml:space="preserve">199.</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5">
        <w:r>
          <w:rPr>
            <w:rStyle w:val="Hyperlink"/>
          </w:rPr>
          <w:t xml:space="preserve">10.7759/cureus.19240</w:t>
        </w:r>
      </w:hyperlink>
      <w:r>
        <w:t xml:space="preserve">.</w:t>
      </w:r>
    </w:p>
    <w:bookmarkEnd w:id="486"/>
    <w:bookmarkStart w:id="488" w:name="ref-180UFKjJ2"/>
    <w:p>
      <w:pPr>
        <w:pStyle w:val="Bibliography"/>
      </w:pPr>
      <w:r>
        <w:t xml:space="preserve">200.</w:t>
      </w:r>
      <w:r>
        <w:t xml:space="preserve"> </w:t>
      </w:r>
      <w:r>
        <w:t xml:space="preserve">	</w:t>
      </w:r>
      <w:r>
        <w:t xml:space="preserve">Kim JH, Marks F, Clemens JD. 2021.</w:t>
      </w:r>
      <w:r>
        <w:t xml:space="preserve"> </w:t>
      </w:r>
      <w:hyperlink r:id="rId487">
        <w:r>
          <w:rPr>
            <w:rStyle w:val="Hyperlink"/>
          </w:rPr>
          <w:t xml:space="preserve">Looking beyond COVID-19 vaccine phase 3 trials</w:t>
        </w:r>
      </w:hyperlink>
      <w:r>
        <w:t xml:space="preserve">. Nat Med 27:205–211.</w:t>
      </w:r>
    </w:p>
    <w:bookmarkEnd w:id="488"/>
    <w:bookmarkStart w:id="490" w:name="ref-TOyAW98u"/>
    <w:p>
      <w:pPr>
        <w:pStyle w:val="Bibliography"/>
      </w:pPr>
      <w:r>
        <w:t xml:space="preserve">201.</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89">
        <w:r>
          <w:rPr>
            <w:rStyle w:val="Hyperlink"/>
          </w:rPr>
          <w:t xml:space="preserve">https://www.fda.gov/news-events/press-announcements/coronavirus-covid-19-update-fda-recommends-inclusion-omicron-ba45-component-covid-19-vaccine-booster</w:t>
        </w:r>
      </w:hyperlink>
      <w:r>
        <w:t xml:space="preserve">. Retrieved 10 October 2022.</w:t>
      </w:r>
    </w:p>
    <w:bookmarkEnd w:id="490"/>
    <w:bookmarkStart w:id="492" w:name="ref-wQgkg2M4"/>
    <w:p>
      <w:pPr>
        <w:pStyle w:val="Bibliography"/>
      </w:pPr>
      <w:r>
        <w:t xml:space="preserve">202.</w:t>
      </w:r>
      <w:r>
        <w:t xml:space="preserve"> </w:t>
      </w:r>
      <w:r>
        <w:t xml:space="preserve">	</w:t>
      </w:r>
      <w:r>
        <w:t xml:space="preserve">2022. FDA Panel Gives Thumbs Up to Omicron-Containing COVID Boosters.</w:t>
      </w:r>
      <w:r>
        <w:t xml:space="preserve"> </w:t>
      </w:r>
      <w:hyperlink r:id="rId491">
        <w:r>
          <w:rPr>
            <w:rStyle w:val="Hyperlink"/>
          </w:rPr>
          <w:t xml:space="preserve">https://www.medpagetoday.com/infectiousdisease/covid19vaccine/99493</w:t>
        </w:r>
      </w:hyperlink>
      <w:r>
        <w:t xml:space="preserve">. Retrieved 10 October 2022.</w:t>
      </w:r>
    </w:p>
    <w:bookmarkEnd w:id="492"/>
    <w:bookmarkStart w:id="494" w:name="ref-WvdPNxJA"/>
    <w:p>
      <w:pPr>
        <w:pStyle w:val="Bibliography"/>
      </w:pPr>
      <w:r>
        <w:t xml:space="preserve">203.</w:t>
      </w:r>
      <w:r>
        <w:t xml:space="preserve"> </w:t>
      </w:r>
      <w:r>
        <w:t xml:space="preserve">	</w:t>
      </w:r>
      <w:r>
        <w:t xml:space="preserve">2022. Fall 2022 COVID-19 Vaccine Strain Composition Selection Recommendation.</w:t>
      </w:r>
      <w:r>
        <w:t xml:space="preserve"> </w:t>
      </w:r>
      <w:hyperlink r:id="rId493">
        <w:r>
          <w:rPr>
            <w:rStyle w:val="Hyperlink"/>
          </w:rPr>
          <w:t xml:space="preserve">https://www.fda.gov/media/159597/download</w:t>
        </w:r>
      </w:hyperlink>
      <w:r>
        <w:t xml:space="preserve">.</w:t>
      </w:r>
    </w:p>
    <w:bookmarkEnd w:id="494"/>
    <w:bookmarkStart w:id="496" w:name="ref-Slgwtax5"/>
    <w:p>
      <w:pPr>
        <w:pStyle w:val="Bibliography"/>
      </w:pPr>
      <w:r>
        <w:t xml:space="preserve">204.</w:t>
      </w:r>
      <w:r>
        <w:t xml:space="preserve"> </w:t>
      </w:r>
      <w:r>
        <w:t xml:space="preserve">	</w:t>
      </w:r>
      <w:r>
        <w:t xml:space="preserve">Erman M. 2022.</w:t>
      </w:r>
      <w:r>
        <w:t xml:space="preserve"> </w:t>
      </w:r>
      <w:hyperlink r:id="rId495">
        <w:r>
          <w:rPr>
            <w:rStyle w:val="Hyperlink"/>
          </w:rPr>
          <w:t xml:space="preserve">U.S. FDA to use existing Omicron booster data to review shots targeting new subvariants -official</w:t>
        </w:r>
      </w:hyperlink>
      <w:r>
        <w:t xml:space="preserve">. Reuters.</w:t>
      </w:r>
    </w:p>
    <w:bookmarkEnd w:id="496"/>
    <w:bookmarkStart w:id="498" w:name="ref-1F0F5pWsm"/>
    <w:p>
      <w:pPr>
        <w:pStyle w:val="Bibliography"/>
      </w:pPr>
      <w:r>
        <w:t xml:space="preserve">205.</w:t>
      </w:r>
      <w:r>
        <w:t xml:space="preserve"> </w:t>
      </w:r>
      <w:r>
        <w:t xml:space="preserve">	</w:t>
      </w:r>
      <w:r>
        <w:t xml:space="preserve">Tseng HF, Ackerson BK, Bruxvoort KJ, Sy LS, Tubert JE, Lee GS, Ku JH, Florea A, Luo Y, Qiu S, Choi SK, Takhar HS, Aragones M, Paila YD, Chavers S, Qian L. 2022.</w:t>
      </w:r>
      <w:r>
        <w:t xml:space="preserve"> </w:t>
      </w:r>
      <w:hyperlink r:id="rId497">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498"/>
    <w:bookmarkStart w:id="500" w:name="ref-Cs2RaaCI"/>
    <w:p>
      <w:pPr>
        <w:pStyle w:val="Bibliography"/>
      </w:pPr>
      <w:r>
        <w:t xml:space="preserve">206.</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499">
        <w:r>
          <w:rPr>
            <w:rStyle w:val="Hyperlink"/>
          </w:rPr>
          <w:t xml:space="preserve">Efficacy and Safety of a Booster Regimen of Ad26.COV2.S Vaccine against Covid-19</w:t>
        </w:r>
      </w:hyperlink>
      <w:r>
        <w:t xml:space="preserve">. Cold Spring Harbor Laboratory.</w:t>
      </w:r>
    </w:p>
    <w:bookmarkEnd w:id="500"/>
    <w:bookmarkStart w:id="502" w:name="ref-WtUhPusE"/>
    <w:p>
      <w:pPr>
        <w:pStyle w:val="Bibliography"/>
      </w:pPr>
      <w:r>
        <w:t xml:space="preserve">207.</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1">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2"/>
    <w:bookmarkStart w:id="504" w:name="ref-17s40tqgW"/>
    <w:p>
      <w:pPr>
        <w:pStyle w:val="Bibliography"/>
      </w:pPr>
      <w:r>
        <w:t xml:space="preserve">208.</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3">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4"/>
    <w:bookmarkStart w:id="506" w:name="ref-Jv71MaZb"/>
    <w:p>
      <w:pPr>
        <w:pStyle w:val="Bibliography"/>
      </w:pPr>
      <w:r>
        <w:t xml:space="preserve">209.</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5">
        <w:r>
          <w:rPr>
            <w:rStyle w:val="Hyperlink"/>
          </w:rPr>
          <w:t xml:space="preserve">4th Dose COVID mRNA Vaccines' Immunogenicity &amp; Efficacy Against Omicron VOC</w:t>
        </w:r>
      </w:hyperlink>
      <w:r>
        <w:t xml:space="preserve">. Cold Spring Harbor Laboratory.</w:t>
      </w:r>
    </w:p>
    <w:bookmarkEnd w:id="506"/>
    <w:bookmarkStart w:id="508" w:name="ref-L0dD93f8"/>
    <w:p>
      <w:pPr>
        <w:pStyle w:val="Bibliography"/>
      </w:pPr>
      <w:r>
        <w:t xml:space="preserve">210.</w:t>
      </w:r>
      <w:r>
        <w:t xml:space="preserve"> </w:t>
      </w:r>
      <w:r>
        <w:t xml:space="preserve">	</w:t>
      </w:r>
      <w:r>
        <w:t xml:space="preserve">Chiu N-C, Chi H, Tu Y-K, Huang Y-N, Tai Y-L, Weng S-L, Chang L, Huang DT-N, Huang F-Y, Lin C-Y. 2021.</w:t>
      </w:r>
      <w:r>
        <w:t xml:space="preserve"> </w:t>
      </w:r>
      <w:hyperlink r:id="rId507">
        <w:r>
          <w:rPr>
            <w:rStyle w:val="Hyperlink"/>
          </w:rPr>
          <w:t xml:space="preserve">To mix or not to mix? A rapid systematic review of heterologous prime–boost covid-19 vaccination</w:t>
        </w:r>
      </w:hyperlink>
      <w:r>
        <w:t xml:space="preserve">. Expert Review of Vaccines 20:1211–1220.</w:t>
      </w:r>
    </w:p>
    <w:bookmarkEnd w:id="508"/>
    <w:bookmarkStart w:id="510" w:name="ref-ybtjun8H"/>
    <w:p>
      <w:pPr>
        <w:pStyle w:val="Bibliography"/>
      </w:pPr>
      <w:r>
        <w:t xml:space="preserve">211.</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09">
        <w:r>
          <w:rPr>
            <w:rStyle w:val="Hyperlink"/>
          </w:rPr>
          <w:t xml:space="preserve">Homologous and Heterologous Covid-19 Booster Vaccinations</w:t>
        </w:r>
      </w:hyperlink>
      <w:r>
        <w:t xml:space="preserve">. N Engl J Med 386:1046–1057.</w:t>
      </w:r>
    </w:p>
    <w:bookmarkEnd w:id="510"/>
    <w:bookmarkStart w:id="512" w:name="ref-H6vRjWQg"/>
    <w:p>
      <w:pPr>
        <w:pStyle w:val="Bibliography"/>
      </w:pPr>
      <w:r>
        <w:t xml:space="preserve">212.</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1">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2"/>
    <w:bookmarkStart w:id="514" w:name="ref-15rMr9nh7"/>
    <w:p>
      <w:pPr>
        <w:pStyle w:val="Bibliography"/>
      </w:pPr>
      <w:r>
        <w:t xml:space="preserve">213.</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3">
        <w:r>
          <w:rPr>
            <w:rStyle w:val="Hyperlink"/>
          </w:rPr>
          <w:t xml:space="preserve">10.1093/jtm/taab191</w:t>
        </w:r>
      </w:hyperlink>
      <w:r>
        <w:t xml:space="preserve">.</w:t>
      </w:r>
    </w:p>
    <w:bookmarkEnd w:id="514"/>
    <w:bookmarkStart w:id="516" w:name="ref-cNs4cL36"/>
    <w:p>
      <w:pPr>
        <w:pStyle w:val="Bibliography"/>
      </w:pPr>
      <w:r>
        <w:t xml:space="preserve">214.</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 Neutralizing Activities Against the Omicron Variant After a Heterologous Booster in Healthy Adults Receiving Two Doses of CoronaVac Vaccination. The Journal of Infectious Diseases https://doi.org/</w:t>
      </w:r>
      <w:hyperlink r:id="rId515">
        <w:r>
          <w:rPr>
            <w:rStyle w:val="Hyperlink"/>
          </w:rPr>
          <w:t xml:space="preserve">10.1093/infdis/jiac092</w:t>
        </w:r>
      </w:hyperlink>
      <w:r>
        <w:t xml:space="preserve">.</w:t>
      </w:r>
    </w:p>
    <w:bookmarkEnd w:id="516"/>
    <w:bookmarkStart w:id="518" w:name="ref-s1xmA2K6"/>
    <w:p>
      <w:pPr>
        <w:pStyle w:val="Bibliography"/>
      </w:pPr>
      <w:r>
        <w:t xml:space="preserve">215.</w:t>
      </w:r>
      <w:r>
        <w:t xml:space="preserve"> </w:t>
      </w:r>
      <w:r>
        <w:t xml:space="preserve">	</w:t>
      </w:r>
      <w:r>
        <w:t xml:space="preserve">Accorsi EK, Britton A, Shang N, Fleming-Dutra KE, Link-Gelles R, Smith ZR, Derado G, Miller J, Schrag SJ, Verani JR. 2022.</w:t>
      </w:r>
      <w:r>
        <w:t xml:space="preserve"> </w:t>
      </w:r>
      <w:hyperlink r:id="rId517">
        <w:r>
          <w:rPr>
            <w:rStyle w:val="Hyperlink"/>
          </w:rPr>
          <w:t xml:space="preserve">Effectiveness of Homologous and Heterologous Covid-19 Boosters against Omicron</w:t>
        </w:r>
      </w:hyperlink>
      <w:r>
        <w:t xml:space="preserve">. N Engl J Med 386:2433–2435.</w:t>
      </w:r>
    </w:p>
    <w:bookmarkEnd w:id="518"/>
    <w:bookmarkStart w:id="520" w:name="ref-exu6jkTJ"/>
    <w:p>
      <w:pPr>
        <w:pStyle w:val="Bibliography"/>
      </w:pPr>
      <w:r>
        <w:t xml:space="preserve">216.</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19">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0"/>
    <w:bookmarkStart w:id="522" w:name="ref-EzS3LTYM"/>
    <w:p>
      <w:pPr>
        <w:pStyle w:val="Bibliography"/>
      </w:pPr>
      <w:r>
        <w:t xml:space="preserve">217.</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1">
        <w:r>
          <w:rPr>
            <w:rStyle w:val="Hyperlink"/>
          </w:rPr>
          <w:t xml:space="preserve">https://www.ecdc.europa.eu/en/publications-data/overview-eueea-country-recommendations-covid-19-vaccination-vaxzevria-and-scoping</w:t>
        </w:r>
      </w:hyperlink>
      <w:r>
        <w:t xml:space="preserve">. Retrieved 10 October 2022.</w:t>
      </w:r>
    </w:p>
    <w:bookmarkEnd w:id="522"/>
    <w:bookmarkStart w:id="524" w:name="ref-kFl0x9VR"/>
    <w:p>
      <w:pPr>
        <w:pStyle w:val="Bibliography"/>
      </w:pPr>
      <w:r>
        <w:t xml:space="preserve">218.</w:t>
      </w:r>
      <w:r>
        <w:t xml:space="preserve"> </w:t>
      </w:r>
      <w:r>
        <w:t xml:space="preserve">	</w:t>
      </w:r>
      <w:r>
        <w:t xml:space="preserve">Duarte-Salles T, Prieto-Alhambra D. 2021.</w:t>
      </w:r>
      <w:r>
        <w:t xml:space="preserve"> </w:t>
      </w:r>
      <w:hyperlink r:id="rId523">
        <w:r>
          <w:rPr>
            <w:rStyle w:val="Hyperlink"/>
          </w:rPr>
          <w:t xml:space="preserve">Heterologous vaccine regimens against COVID-19</w:t>
        </w:r>
      </w:hyperlink>
      <w:r>
        <w:t xml:space="preserve">. The Lancet 398:94–95.</w:t>
      </w:r>
    </w:p>
    <w:bookmarkEnd w:id="524"/>
    <w:bookmarkStart w:id="526" w:name="ref-OWsXXUTT"/>
    <w:p>
      <w:pPr>
        <w:pStyle w:val="Bibliography"/>
      </w:pPr>
      <w:r>
        <w:t xml:space="preserve">219.</w:t>
      </w:r>
      <w:r>
        <w:t xml:space="preserve"> </w:t>
      </w:r>
      <w:r>
        <w:t xml:space="preserve">	</w:t>
      </w:r>
      <w:r>
        <w:t xml:space="preserve">Moderna Announces Omicron-Containing Bivalent Booster Candidate mRNA-1273.214 Demonstrates Superior Antibody Response Against Omicron.</w:t>
      </w:r>
      <w:r>
        <w:t xml:space="preserve"> </w:t>
      </w:r>
      <w:hyperlink r:id="rId525">
        <w:r>
          <w:rPr>
            <w:rStyle w:val="Hyperlink"/>
          </w:rPr>
          <w:t xml:space="preserve">https://investors.modernatx.com/news/news-details/2022/Moderna-Announces-Omicron-Containing-Bivalent-Booster-Candidate-mRNA-1273.214-Demonstrates-Superior-Antibody-Response-Against-Omicron/default.aspx</w:t>
        </w:r>
      </w:hyperlink>
      <w:r>
        <w:t xml:space="preserve">. Retrieved 10 October 2022.</w:t>
      </w:r>
    </w:p>
    <w:bookmarkEnd w:id="526"/>
    <w:bookmarkStart w:id="528" w:name="ref-aPBb6pOb"/>
    <w:p>
      <w:pPr>
        <w:pStyle w:val="Bibliography"/>
      </w:pPr>
      <w:r>
        <w:t xml:space="preserve">220.</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7">
        <w:r>
          <w:rPr>
            <w:rStyle w:val="Hyperlink"/>
          </w:rPr>
          <w:t xml:space="preserve">Safety and immunogenicity of SARS-CoV-2 variant mRNA vaccine boosters in healthy adults: an interim analysis</w:t>
        </w:r>
      </w:hyperlink>
      <w:r>
        <w:t xml:space="preserve">. Nat Med 27:2025–2031.</w:t>
      </w:r>
    </w:p>
    <w:bookmarkEnd w:id="528"/>
    <w:bookmarkStart w:id="530" w:name="ref-198OSKmOq"/>
    <w:p>
      <w:pPr>
        <w:pStyle w:val="Bibliography"/>
      </w:pPr>
      <w:r>
        <w:t xml:space="preserve">221.</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29">
        <w:r>
          <w:rPr>
            <w:rStyle w:val="Hyperlink"/>
          </w:rPr>
          <w:t xml:space="preserve">SARS-CoV-2 Omicron Variant Neutralization after mRNA-1273 Booster Vaccination</w:t>
        </w:r>
      </w:hyperlink>
      <w:r>
        <w:t xml:space="preserve">. N Engl J Med 386:1088–1091.</w:t>
      </w:r>
    </w:p>
    <w:bookmarkEnd w:id="530"/>
    <w:bookmarkStart w:id="532" w:name="ref-1D9Fxz7bM"/>
    <w:p>
      <w:pPr>
        <w:pStyle w:val="Bibliography"/>
      </w:pPr>
      <w:r>
        <w:t xml:space="preserve">222.</w:t>
      </w:r>
      <w:r>
        <w:t xml:space="preserve"> </w:t>
      </w:r>
      <w:r>
        <w:t xml:space="preserve">	</w:t>
      </w:r>
      <w:r>
        <w:t xml:space="preserve">Pfizer and BioNTech Announce Omicron-Adapted COVID-19 Vaccine Candidates Demonstrate High Immune Response Against Omicron | Pfizer.</w:t>
      </w:r>
      <w:r>
        <w:t xml:space="preserve"> </w:t>
      </w:r>
      <w:hyperlink r:id="rId531">
        <w:r>
          <w:rPr>
            <w:rStyle w:val="Hyperlink"/>
          </w:rPr>
          <w:t xml:space="preserve">https://www.pfizer.com/news/press-release/press-release-detail/pfizer-and-biontech-announce-omicron-adapted-covid-19</w:t>
        </w:r>
      </w:hyperlink>
      <w:r>
        <w:t xml:space="preserve">. Retrieved 10 October 2022.</w:t>
      </w:r>
    </w:p>
    <w:bookmarkEnd w:id="532"/>
    <w:bookmarkStart w:id="534" w:name="ref-jU9YFYvB"/>
    <w:p>
      <w:pPr>
        <w:pStyle w:val="Bibliography"/>
      </w:pPr>
      <w:r>
        <w:t xml:space="preserve">223.</w:t>
      </w:r>
      <w:r>
        <w:t xml:space="preserve"> </w:t>
      </w:r>
      <w:r>
        <w:t xml:space="preserve">	</w:t>
      </w:r>
      <w:r>
        <w:t xml:space="preserve">Moxon R, Reche PA, Rappuoli R. 2019.</w:t>
      </w:r>
      <w:r>
        <w:t xml:space="preserve"> </w:t>
      </w:r>
      <w:hyperlink r:id="rId533">
        <w:r>
          <w:rPr>
            <w:rStyle w:val="Hyperlink"/>
          </w:rPr>
          <w:t xml:space="preserve">Editorial: Reverse Vaccinology</w:t>
        </w:r>
      </w:hyperlink>
      <w:r>
        <w:t xml:space="preserve">. Front Immunol 10.</w:t>
      </w:r>
    </w:p>
    <w:bookmarkEnd w:id="534"/>
    <w:bookmarkStart w:id="536" w:name="ref-u0dESADU"/>
    <w:p>
      <w:pPr>
        <w:pStyle w:val="Bibliography"/>
      </w:pPr>
      <w:r>
        <w:t xml:space="preserve">224.</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5">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6"/>
    <w:bookmarkStart w:id="538" w:name="ref-wPl93ATP"/>
    <w:p>
      <w:pPr>
        <w:pStyle w:val="Bibliography"/>
      </w:pPr>
      <w:r>
        <w:t xml:space="preserve">225.</w:t>
      </w:r>
      <w:r>
        <w:t xml:space="preserve"> </w:t>
      </w:r>
      <w:r>
        <w:t xml:space="preserve">	</w:t>
      </w:r>
      <w:r>
        <w:t xml:space="preserve">Olena A. 2020. Newer Vaccine Technologies Deployed to Develop COVID-19 Shot. The Scientist Magazine.</w:t>
      </w:r>
      <w:r>
        <w:t xml:space="preserve"> </w:t>
      </w:r>
      <w:hyperlink r:id="rId537">
        <w:r>
          <w:rPr>
            <w:rStyle w:val="Hyperlink"/>
          </w:rPr>
          <w:t xml:space="preserve">https://www.the-scientist.com/news-opinion/newer-vaccine-technologies-deployed-to-develop-covid-19-shot-67152</w:t>
        </w:r>
      </w:hyperlink>
      <w:r>
        <w:t xml:space="preserve">.</w:t>
      </w:r>
    </w:p>
    <w:bookmarkEnd w:id="538"/>
    <w:bookmarkStart w:id="540" w:name="ref-1B4h40dm5"/>
    <w:p>
      <w:pPr>
        <w:pStyle w:val="Bibliography"/>
      </w:pPr>
      <w:r>
        <w:t xml:space="preserve">226.</w:t>
      </w:r>
      <w:r>
        <w:t xml:space="preserve"> </w:t>
      </w:r>
      <w:r>
        <w:t xml:space="preserve">	</w:t>
      </w:r>
      <w:r>
        <w:t xml:space="preserve">Pulliam JRC, van Schalkwyk C, Govender N, Gottberg A von, Cohen C, Groome MJ, Dushoff J, Mlisana K, Moultrie H. 2021.</w:t>
      </w:r>
      <w:r>
        <w:t xml:space="preserve"> </w:t>
      </w:r>
      <w:hyperlink r:id="rId539">
        <w:r>
          <w:rPr>
            <w:rStyle w:val="Hyperlink"/>
          </w:rPr>
          <w:t xml:space="preserve">Increased risk of SARS-CoV-2 reinfection associated with emergence of Omicron in South Africa</w:t>
        </w:r>
      </w:hyperlink>
      <w:r>
        <w:t xml:space="preserve">. Cold Spring Harbor Laboratory.</w:t>
      </w:r>
    </w:p>
    <w:bookmarkEnd w:id="540"/>
    <w:bookmarkStart w:id="542" w:name="ref-yqFoGUHl"/>
    <w:p>
      <w:pPr>
        <w:pStyle w:val="Bibliography"/>
      </w:pPr>
      <w:r>
        <w:t xml:space="preserve">227.</w:t>
      </w:r>
      <w:r>
        <w:t xml:space="preserve"> </w:t>
      </w:r>
      <w:r>
        <w:t xml:space="preserve">	</w:t>
      </w:r>
      <w:r>
        <w:t xml:space="preserve">2022-07-15 12:20 | Archive of CDC Covid Pages.</w:t>
      </w:r>
      <w:r>
        <w:t xml:space="preserve"> </w:t>
      </w:r>
      <w:hyperlink r:id="rId541">
        <w:r>
          <w:rPr>
            <w:rStyle w:val="Hyperlink"/>
          </w:rPr>
          <w:t xml:space="preserve">https://public4.pagefreezer.com/browse/CDC%20Covid%20Pages/15-07-2022T12:20/https://www.cdc.gov/coronavirus/2019-ncov/science/science-briefs/scientific-brief-omicron-variant.html</w:t>
        </w:r>
      </w:hyperlink>
      <w:r>
        <w:t xml:space="preserve">. Retrieved 10 October 2022.</w:t>
      </w:r>
    </w:p>
    <w:bookmarkEnd w:id="542"/>
    <w:bookmarkStart w:id="544" w:name="ref-x5yLFKk8"/>
    <w:p>
      <w:pPr>
        <w:pStyle w:val="Bibliography"/>
      </w:pPr>
      <w:r>
        <w:t xml:space="preserve">228.</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3">
        <w:r>
          <w:rPr>
            <w:rStyle w:val="Hyperlink"/>
          </w:rPr>
          <w:t xml:space="preserve">Sensitivity of infectious SARS-CoV-2 B.1.1.7 and B.1.351 variants to neutralizing antibodies</w:t>
        </w:r>
      </w:hyperlink>
      <w:r>
        <w:t xml:space="preserve">. Nat Med 27:917–924.</w:t>
      </w:r>
    </w:p>
    <w:bookmarkEnd w:id="544"/>
    <w:bookmarkStart w:id="546" w:name="ref-19dwMfMGe"/>
    <w:p>
      <w:pPr>
        <w:pStyle w:val="Bibliography"/>
      </w:pPr>
      <w:r>
        <w:t xml:space="preserve">229.</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5">
        <w:r>
          <w:rPr>
            <w:rStyle w:val="Hyperlink"/>
          </w:rPr>
          <w:t xml:space="preserve">Antibody resistance of SARS-CoV-2 variants B.1.351 and B.1.1.7</w:t>
        </w:r>
      </w:hyperlink>
      <w:r>
        <w:t xml:space="preserve">. Nature 593:130–135.</w:t>
      </w:r>
    </w:p>
    <w:bookmarkEnd w:id="546"/>
    <w:bookmarkStart w:id="548" w:name="ref-63wnlBQD"/>
    <w:p>
      <w:pPr>
        <w:pStyle w:val="Bibliography"/>
      </w:pPr>
      <w:r>
        <w:t xml:space="preserve">230.</w:t>
      </w:r>
      <w:r>
        <w:t xml:space="preserve"> </w:t>
      </w:r>
      <w:r>
        <w:t xml:space="preserve">	</w:t>
      </w:r>
      <w:r>
        <w:t xml:space="preserve">Edara VV, Hudson WH, Xie X, Ahmed R, Suthar MS. 2021.</w:t>
      </w:r>
      <w:r>
        <w:t xml:space="preserve"> </w:t>
      </w:r>
      <w:hyperlink r:id="rId547">
        <w:r>
          <w:rPr>
            <w:rStyle w:val="Hyperlink"/>
          </w:rPr>
          <w:t xml:space="preserve">Neutralizing Antibodies Against SARS-CoV-2 Variants After Infection and Vaccination</w:t>
        </w:r>
      </w:hyperlink>
      <w:r>
        <w:t xml:space="preserve">. JAMA 325:1896.</w:t>
      </w:r>
    </w:p>
    <w:bookmarkEnd w:id="548"/>
    <w:bookmarkStart w:id="550" w:name="ref-k7L0WGEM"/>
    <w:p>
      <w:pPr>
        <w:pStyle w:val="Bibliography"/>
      </w:pPr>
      <w:r>
        <w:t xml:space="preserve">231.</w:t>
      </w:r>
      <w:r>
        <w:t xml:space="preserve"> </w:t>
      </w:r>
      <w:r>
        <w:t xml:space="preserve">	</w:t>
      </w:r>
      <w:r>
        <w:t xml:space="preserve">Classification of Omicron (B.1.1.529): SARS-CoV-2 Variant of Concern.</w:t>
      </w:r>
      <w:r>
        <w:t xml:space="preserve"> </w:t>
      </w:r>
      <w:hyperlink r:id="rId549">
        <w:r>
          <w:rPr>
            <w:rStyle w:val="Hyperlink"/>
          </w:rPr>
          <w:t xml:space="preserve">https://www.who.int/news/item/26-11-2021-classification-of-omicron-(b.1.1.529)-sars-cov-2-variant-of-concern</w:t>
        </w:r>
      </w:hyperlink>
      <w:r>
        <w:t xml:space="preserve">. Retrieved 10 October 2022.</w:t>
      </w:r>
    </w:p>
    <w:bookmarkEnd w:id="550"/>
    <w:bookmarkStart w:id="552" w:name="ref-1Bv67ENp2"/>
    <w:p>
      <w:pPr>
        <w:pStyle w:val="Bibliography"/>
      </w:pPr>
      <w:r>
        <w:t xml:space="preserve">232.</w:t>
      </w:r>
      <w:r>
        <w:t xml:space="preserve"> </w:t>
      </w:r>
      <w:r>
        <w:t xml:space="preserve">	</w:t>
      </w:r>
      <w:r>
        <w:t xml:space="preserve">CDC. 2020. COVID Data Tracker. Centers for Disease Control and Prevention.</w:t>
      </w:r>
      <w:r>
        <w:t xml:space="preserve"> </w:t>
      </w:r>
      <w:hyperlink r:id="rId551">
        <w:r>
          <w:rPr>
            <w:rStyle w:val="Hyperlink"/>
          </w:rPr>
          <w:t xml:space="preserve">https://covid.cdc.gov/covid-data-tracker</w:t>
        </w:r>
      </w:hyperlink>
      <w:r>
        <w:t xml:space="preserve">. Retrieved 10 October 2022.</w:t>
      </w:r>
    </w:p>
    <w:bookmarkEnd w:id="552"/>
    <w:bookmarkStart w:id="554" w:name="ref-lexoTbIa"/>
    <w:p>
      <w:pPr>
        <w:pStyle w:val="Bibliography"/>
      </w:pPr>
      <w:r>
        <w:t xml:space="preserve">233.</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3">
        <w:r>
          <w:rPr>
            <w:rStyle w:val="Hyperlink"/>
          </w:rPr>
          <w:t xml:space="preserve">10.2139/ssrn.3981711</w:t>
        </w:r>
      </w:hyperlink>
      <w:r>
        <w:t xml:space="preserve">.</w:t>
      </w:r>
    </w:p>
    <w:bookmarkEnd w:id="554"/>
    <w:bookmarkStart w:id="556" w:name="ref-YTceJugW"/>
    <w:p>
      <w:pPr>
        <w:pStyle w:val="Bibliography"/>
      </w:pPr>
      <w:r>
        <w:t xml:space="preserve">234.</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5">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6"/>
    <w:bookmarkStart w:id="558" w:name="ref-17V4Lh5uy"/>
    <w:p>
      <w:pPr>
        <w:pStyle w:val="Bibliography"/>
      </w:pPr>
      <w:r>
        <w:t xml:space="preserve">235.</w:t>
      </w:r>
      <w:r>
        <w:t xml:space="preserve"> </w:t>
      </w:r>
      <w:r>
        <w:t xml:space="preserve">	</w:t>
      </w:r>
      <w:r>
        <w:t xml:space="preserve">Mueller B, Robbins R. 2021.</w:t>
      </w:r>
      <w:r>
        <w:t xml:space="preserve"> </w:t>
      </w:r>
      <w:hyperlink r:id="rId557">
        <w:r>
          <w:rPr>
            <w:rStyle w:val="Hyperlink"/>
          </w:rPr>
          <w:t xml:space="preserve">Where a Vast Global Vaccination Program Went Wrong</w:t>
        </w:r>
      </w:hyperlink>
      <w:r>
        <w:t xml:space="preserve">. The New York Times.</w:t>
      </w:r>
    </w:p>
    <w:bookmarkEnd w:id="558"/>
    <w:bookmarkStart w:id="560" w:name="ref-4eOROyon"/>
    <w:p>
      <w:pPr>
        <w:pStyle w:val="Bibliography"/>
      </w:pPr>
      <w:r>
        <w:t xml:space="preserve">236.</w:t>
      </w:r>
      <w:r>
        <w:t xml:space="preserve"> </w:t>
      </w:r>
      <w:r>
        <w:t xml:space="preserve">	</w:t>
      </w:r>
      <w:r>
        <w:t xml:space="preserve">Sheridan C. 2021.</w:t>
      </w:r>
      <w:r>
        <w:t xml:space="preserve"> </w:t>
      </w:r>
      <w:hyperlink r:id="rId559">
        <w:r>
          <w:rPr>
            <w:rStyle w:val="Hyperlink"/>
          </w:rPr>
          <w:t xml:space="preserve">Innovators target vaccines for variants and shortages in global South</w:t>
        </w:r>
      </w:hyperlink>
      <w:r>
        <w:t xml:space="preserve">. Nat Biotechnol 39:393–396.</w:t>
      </w:r>
    </w:p>
    <w:bookmarkEnd w:id="560"/>
    <w:bookmarkStart w:id="562" w:name="ref-hOkTKQ6z"/>
    <w:p>
      <w:pPr>
        <w:pStyle w:val="Bibliography"/>
      </w:pPr>
      <w:r>
        <w:t xml:space="preserve">237.</w:t>
      </w:r>
      <w:r>
        <w:t xml:space="preserve"> </w:t>
      </w:r>
      <w:r>
        <w:t xml:space="preserve">	</w:t>
      </w:r>
      <w:r>
        <w:t xml:space="preserve">Nohynek H, Wilder-Smith A. 2022.</w:t>
      </w:r>
      <w:r>
        <w:t xml:space="preserve"> </w:t>
      </w:r>
      <w:hyperlink r:id="rId561">
        <w:r>
          <w:rPr>
            <w:rStyle w:val="Hyperlink"/>
          </w:rPr>
          <w:t xml:space="preserve">Does the World Still Need New Covid-19 Vaccines?</w:t>
        </w:r>
      </w:hyperlink>
      <w:r>
        <w:t xml:space="preserve"> N Engl J Med 386:2140–2142.</w:t>
      </w:r>
    </w:p>
    <w:bookmarkEnd w:id="562"/>
    <w:bookmarkEnd w:id="563"/>
    <w:bookmarkEnd w:id="564"/>
    <w:bookmarkEnd w:id="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29" Target="https://clinicaltrials.gov/ct2/show/NCT01669096" TargetMode="External" /><Relationship Type="http://schemas.openxmlformats.org/officeDocument/2006/relationships/hyperlink" Id="rId441" Target="https://clinicaltrials.gov/ct2/show/NCT04283461" TargetMode="External" /><Relationship Type="http://schemas.openxmlformats.org/officeDocument/2006/relationships/hyperlink" Id="rId209" Target="https://clinicaltrials.gov/ct2/show/NCT04336410" TargetMode="External" /><Relationship Type="http://schemas.openxmlformats.org/officeDocument/2006/relationships/hyperlink" Id="rId551"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1"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7" Target="https://doi.org/10.1001/jama.2021.16625" TargetMode="External" /><Relationship Type="http://schemas.openxmlformats.org/officeDocument/2006/relationships/hyperlink" Id="rId547" Target="https://doi.org/10.1001/jama.2021.4388" TargetMode="External" /><Relationship Type="http://schemas.openxmlformats.org/officeDocument/2006/relationships/hyperlink" Id="rId479" Target="https://doi.org/10.1001/jamacardio.2021.2828" TargetMode="External" /><Relationship Type="http://schemas.openxmlformats.org/officeDocument/2006/relationships/hyperlink" Id="rId407" Target="https://doi.org/10.1002/eji.1830230749" TargetMode="External" /><Relationship Type="http://schemas.openxmlformats.org/officeDocument/2006/relationships/hyperlink" Id="rId271" Target="https://doi.org/10.1006/viro.2000.0350" TargetMode="External" /><Relationship Type="http://schemas.openxmlformats.org/officeDocument/2006/relationships/hyperlink" Id="rId187"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7" Target="https://doi.org/10.1016/j.cell.2020.03.011" TargetMode="External" /><Relationship Type="http://schemas.openxmlformats.org/officeDocument/2006/relationships/hyperlink" Id="rId265" Target="https://doi.org/10.1016/j.coi.2011.03.006" TargetMode="External" /><Relationship Type="http://schemas.openxmlformats.org/officeDocument/2006/relationships/hyperlink" Id="rId213" Target="https://doi.org/10.1016/j.coi.2011.03.008" TargetMode="External" /><Relationship Type="http://schemas.openxmlformats.org/officeDocument/2006/relationships/hyperlink" Id="rId249" Target="https://doi.org/10.1016/j.coi.2016.05.014" TargetMode="External" /><Relationship Type="http://schemas.openxmlformats.org/officeDocument/2006/relationships/hyperlink" Id="rId423" Target="https://doi.org/10.1016/j.coi.2020.01.008" TargetMode="External" /><Relationship Type="http://schemas.openxmlformats.org/officeDocument/2006/relationships/hyperlink" Id="rId191" Target="https://doi.org/10.1016/j.drudis.2021.06.008" TargetMode="External" /><Relationship Type="http://schemas.openxmlformats.org/officeDocument/2006/relationships/hyperlink" Id="rId215" Target="https://doi.org/10.1016/j.eclinm.2020.100689" TargetMode="External" /><Relationship Type="http://schemas.openxmlformats.org/officeDocument/2006/relationships/hyperlink" Id="rId227" Target="https://doi.org/10.1016/j.eclinm.2021.101020" TargetMode="External" /><Relationship Type="http://schemas.openxmlformats.org/officeDocument/2006/relationships/hyperlink" Id="rId201" Target="https://doi.org/10.1016/j.fsi.2018.07.012" TargetMode="External" /><Relationship Type="http://schemas.openxmlformats.org/officeDocument/2006/relationships/hyperlink" Id="rId417" Target="https://doi.org/10.1016/j.immuni.2014.10.004" TargetMode="External" /><Relationship Type="http://schemas.openxmlformats.org/officeDocument/2006/relationships/hyperlink" Id="rId425" Target="https://doi.org/10.1016/j.immuni.2020.03.007" TargetMode="External" /><Relationship Type="http://schemas.openxmlformats.org/officeDocument/2006/relationships/hyperlink" Id="rId435"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5" Target="https://doi.org/10.1016/j.micinf.2018.03.001" TargetMode="External" /><Relationship Type="http://schemas.openxmlformats.org/officeDocument/2006/relationships/hyperlink" Id="rId263" Target="https://doi.org/10.1016/j.molmed.2004.03.003" TargetMode="External" /><Relationship Type="http://schemas.openxmlformats.org/officeDocument/2006/relationships/hyperlink" Id="rId40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1" Target="https://doi.org/10.1016/j.vaccine.2006.07.035" TargetMode="External" /><Relationship Type="http://schemas.openxmlformats.org/officeDocument/2006/relationships/hyperlink" Id="rId313" Target="https://doi.org/10.1016/j.vaccine.2011.05.025" TargetMode="External" /><Relationship Type="http://schemas.openxmlformats.org/officeDocument/2006/relationships/hyperlink" Id="rId299"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3" Target="https://doi.org/10.1016/j.vaccine.2020.10.056" TargetMode="External" /><Relationship Type="http://schemas.openxmlformats.org/officeDocument/2006/relationships/hyperlink" Id="rId477" Target="https://doi.org/10.1016/j.vaccine.2021.05.087" TargetMode="External" /><Relationship Type="http://schemas.openxmlformats.org/officeDocument/2006/relationships/hyperlink" Id="rId243" Target="https://doi.org/10.1016/j.vaccine.2022.03.060" TargetMode="External" /><Relationship Type="http://schemas.openxmlformats.org/officeDocument/2006/relationships/hyperlink" Id="rId291" Target="https://doi.org/10.1016/j.virol.2014.09.004" TargetMode="External" /><Relationship Type="http://schemas.openxmlformats.org/officeDocument/2006/relationships/hyperlink" Id="rId279"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3" Target="https://doi.org/10.1016/s0065-2660(05)55002-8" TargetMode="External" /><Relationship Type="http://schemas.openxmlformats.org/officeDocument/2006/relationships/hyperlink" Id="rId309" Target="https://doi.org/10.1016/s0140-6736(20)31604-4" TargetMode="External" /><Relationship Type="http://schemas.openxmlformats.org/officeDocument/2006/relationships/hyperlink" Id="rId359"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1" Target="https://doi.org/10.1016/s0140-6736(21)00191-4" TargetMode="External" /><Relationship Type="http://schemas.openxmlformats.org/officeDocument/2006/relationships/hyperlink" Id="rId341" Target="https://doi.org/10.1016/s0140-6736(21)00234-8" TargetMode="External" /><Relationship Type="http://schemas.openxmlformats.org/officeDocument/2006/relationships/hyperlink" Id="rId523" Target="https://doi.org/10.1016/s0140-6736(21)01442-2" TargetMode="External" /><Relationship Type="http://schemas.openxmlformats.org/officeDocument/2006/relationships/hyperlink" Id="rId503" Target="https://doi.org/10.1016/s0140-6736(21)01699-8" TargetMode="External" /><Relationship Type="http://schemas.openxmlformats.org/officeDocument/2006/relationships/hyperlink" Id="rId519" Target="https://doi.org/10.1016/s0140-6736(21)02717-3" TargetMode="External" /><Relationship Type="http://schemas.openxmlformats.org/officeDocument/2006/relationships/hyperlink" Id="rId229" Target="https://doi.org/10.1016/s0140-6736(22)00151-9" TargetMode="External" /><Relationship Type="http://schemas.openxmlformats.org/officeDocument/2006/relationships/hyperlink" Id="rId255" Target="https://doi.org/10.1016/s0147-9571(03)00019-5" TargetMode="External" /><Relationship Type="http://schemas.openxmlformats.org/officeDocument/2006/relationships/hyperlink" Id="rId185" Target="https://doi.org/10.1016/s0264-410x(00)00302-9" TargetMode="External" /><Relationship Type="http://schemas.openxmlformats.org/officeDocument/2006/relationships/hyperlink" Id="rId303" Target="https://doi.org/10.1016/s1473-3099(20)30160-2" TargetMode="External" /><Relationship Type="http://schemas.openxmlformats.org/officeDocument/2006/relationships/hyperlink" Id="rId349" Target="https://doi.org/10.1016/s2213-2600(20)30402-1" TargetMode="External" /><Relationship Type="http://schemas.openxmlformats.org/officeDocument/2006/relationships/hyperlink" Id="rId511"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3" Target="https://doi.org/10.1038/d41586-020-02594-w" TargetMode="External" /><Relationship Type="http://schemas.openxmlformats.org/officeDocument/2006/relationships/hyperlink" Id="rId365" Target="https://doi.org/10.1038/d41586-020-02633-6" TargetMode="External" /><Relationship Type="http://schemas.openxmlformats.org/officeDocument/2006/relationships/hyperlink" Id="rId353" Target="https://doi.org/10.1038/d41586-020-03209-0" TargetMode="External" /><Relationship Type="http://schemas.openxmlformats.org/officeDocument/2006/relationships/hyperlink" Id="rId205" Target="https://doi.org/10.1038/d41586-021-02385-x" TargetMode="External" /><Relationship Type="http://schemas.openxmlformats.org/officeDocument/2006/relationships/hyperlink" Id="rId445" Target="https://doi.org/10.1038/d41586-021-03535-x" TargetMode="External" /><Relationship Type="http://schemas.openxmlformats.org/officeDocument/2006/relationships/hyperlink" Id="rId559" Target="https://doi.org/10.1038/d41587-021-00001-x" TargetMode="External" /><Relationship Type="http://schemas.openxmlformats.org/officeDocument/2006/relationships/hyperlink" Id="rId267" Target="https://doi.org/10.1038/gt.2009.148" TargetMode="External" /><Relationship Type="http://schemas.openxmlformats.org/officeDocument/2006/relationships/hyperlink" Id="rId259" Target="https://doi.org/10.1038/mt.2009.130" TargetMode="External" /><Relationship Type="http://schemas.openxmlformats.org/officeDocument/2006/relationships/hyperlink" Id="rId251"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7" Target="https://doi.org/10.1038/nrd.2017.24" TargetMode="External" /><Relationship Type="http://schemas.openxmlformats.org/officeDocument/2006/relationships/hyperlink" Id="rId419"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1" Target="https://doi.org/10.1038/s41467-018-05482-0" TargetMode="External" /><Relationship Type="http://schemas.openxmlformats.org/officeDocument/2006/relationships/hyperlink" Id="rId433"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7" Target="https://doi.org/10.1038/s41541-021-00384-7" TargetMode="External" /><Relationship Type="http://schemas.openxmlformats.org/officeDocument/2006/relationships/hyperlink" Id="rId233" Target="https://doi.org/10.1038/s41562-021-01122-8" TargetMode="External" /><Relationship Type="http://schemas.openxmlformats.org/officeDocument/2006/relationships/hyperlink" Id="rId321" Target="https://doi.org/10.1038/s41586-020-2607-z" TargetMode="External" /><Relationship Type="http://schemas.openxmlformats.org/officeDocument/2006/relationships/hyperlink" Id="rId307"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5" Target="https://doi.org/10.1038/s41586-021-03398-2" TargetMode="External" /><Relationship Type="http://schemas.openxmlformats.org/officeDocument/2006/relationships/hyperlink" Id="rId323" Target="https://doi.org/10.1038/s41591-020-1070-6" TargetMode="External" /><Relationship Type="http://schemas.openxmlformats.org/officeDocument/2006/relationships/hyperlink" Id="rId487" Target="https://doi.org/10.1038/s41591-021-01230-y" TargetMode="External" /><Relationship Type="http://schemas.openxmlformats.org/officeDocument/2006/relationships/hyperlink" Id="rId543" Target="https://doi.org/10.1038/s41591-021-01318-5" TargetMode="External" /><Relationship Type="http://schemas.openxmlformats.org/officeDocument/2006/relationships/hyperlink" Id="rId527" Target="https://doi.org/10.1038/s41591-021-01527-y" TargetMode="External" /><Relationship Type="http://schemas.openxmlformats.org/officeDocument/2006/relationships/hyperlink" Id="rId467"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69" Target="https://doi.org/10.1056/nejmc2119270" TargetMode="External" /><Relationship Type="http://schemas.openxmlformats.org/officeDocument/2006/relationships/hyperlink" Id="rId529" Target="https://doi.org/10.1056/nejmc2119912" TargetMode="External" /><Relationship Type="http://schemas.openxmlformats.org/officeDocument/2006/relationships/hyperlink" Id="rId517" Target="https://doi.org/10.1056/nejmc2203165" TargetMode="External" /><Relationship Type="http://schemas.openxmlformats.org/officeDocument/2006/relationships/hyperlink" Id="rId421" Target="https://doi.org/10.1056/nejmcibr2111445" TargetMode="External" /><Relationship Type="http://schemas.openxmlformats.org/officeDocument/2006/relationships/hyperlink" Id="rId561" Target="https://doi.org/10.1056/nejme2204695" TargetMode="External" /><Relationship Type="http://schemas.openxmlformats.org/officeDocument/2006/relationships/hyperlink" Id="rId283"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19" Target="https://doi.org/10.1056/nejmoa2034201" TargetMode="External" /><Relationship Type="http://schemas.openxmlformats.org/officeDocument/2006/relationships/hyperlink" Id="rId451" Target="https://doi.org/10.1056/nejmoa2034577" TargetMode="External" /><Relationship Type="http://schemas.openxmlformats.org/officeDocument/2006/relationships/hyperlink" Id="rId453" Target="https://doi.org/10.1056/nejmoa2035389" TargetMode="External" /><Relationship Type="http://schemas.openxmlformats.org/officeDocument/2006/relationships/hyperlink" Id="rId343" Target="https://doi.org/10.1056/nejmoa2101544" TargetMode="External" /><Relationship Type="http://schemas.openxmlformats.org/officeDocument/2006/relationships/hyperlink" Id="rId397" Target="https://doi.org/10.1056/nejmoa2104882" TargetMode="External" /><Relationship Type="http://schemas.openxmlformats.org/officeDocument/2006/relationships/hyperlink" Id="rId461" Target="https://doi.org/10.1056/nejmoa2107058" TargetMode="External" /><Relationship Type="http://schemas.openxmlformats.org/officeDocument/2006/relationships/hyperlink" Id="rId481" Target="https://doi.org/10.1056/nejmoa2109730" TargetMode="External" /><Relationship Type="http://schemas.openxmlformats.org/officeDocument/2006/relationships/hyperlink" Id="rId509" Target="https://doi.org/10.1056/nejmoa2116414" TargetMode="External" /><Relationship Type="http://schemas.openxmlformats.org/officeDocument/2006/relationships/hyperlink" Id="rId329" Target="https://doi.org/10.1056/nejmoa2117608" TargetMode="External" /><Relationship Type="http://schemas.openxmlformats.org/officeDocument/2006/relationships/hyperlink" Id="rId471"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3" Target="https://doi.org/10.1080/14760584.2017.1355245" TargetMode="External" /><Relationship Type="http://schemas.openxmlformats.org/officeDocument/2006/relationships/hyperlink" Id="rId507" Target="https://doi.org/10.1080/14760584.2021.1971522" TargetMode="External" /><Relationship Type="http://schemas.openxmlformats.org/officeDocument/2006/relationships/hyperlink" Id="rId199" Target="https://doi.org/10.1089/vim.2020.0082" TargetMode="External" /><Relationship Type="http://schemas.openxmlformats.org/officeDocument/2006/relationships/hyperlink" Id="rId239" Target="https://doi.org/10.1093/infdis/jiac016" TargetMode="External" /><Relationship Type="http://schemas.openxmlformats.org/officeDocument/2006/relationships/hyperlink" Id="rId515" Target="https://doi.org/10.1093/infdis/jiac092" TargetMode="External" /><Relationship Type="http://schemas.openxmlformats.org/officeDocument/2006/relationships/hyperlink" Id="rId285" Target="https://doi.org/10.1093/infdis/jir349" TargetMode="External" /><Relationship Type="http://schemas.openxmlformats.org/officeDocument/2006/relationships/hyperlink" Id="rId513" Target="https://doi.org/10.1093/jtm/taab191" TargetMode="External" /><Relationship Type="http://schemas.openxmlformats.org/officeDocument/2006/relationships/hyperlink" Id="rId289" Target="https://doi.org/10.1097/coh.0b013e328363d389" TargetMode="External" /><Relationship Type="http://schemas.openxmlformats.org/officeDocument/2006/relationships/hyperlink" Id="rId295" Target="https://doi.org/10.1099/vir.0.2008/001891-0" TargetMode="External" /><Relationship Type="http://schemas.openxmlformats.org/officeDocument/2006/relationships/hyperlink" Id="rId293" Target="https://doi.org/10.1099/vir.0.81579-0" TargetMode="External" /><Relationship Type="http://schemas.openxmlformats.org/officeDocument/2006/relationships/hyperlink" Id="rId325" Target="https://doi.org/10.1101/2020.11.17.368258" TargetMode="External" /><Relationship Type="http://schemas.openxmlformats.org/officeDocument/2006/relationships/hyperlink" Id="rId327" Target="https://doi.org/10.1101/2021.01.30.428921" TargetMode="External" /><Relationship Type="http://schemas.openxmlformats.org/officeDocument/2006/relationships/hyperlink" Id="rId217" Target="https://doi.org/10.1101/2021.05.07.21256652" TargetMode="External" /><Relationship Type="http://schemas.openxmlformats.org/officeDocument/2006/relationships/hyperlink" Id="rId245" Target="https://doi.org/10.1101/2021.05.11.443592" TargetMode="External" /><Relationship Type="http://schemas.openxmlformats.org/officeDocument/2006/relationships/hyperlink" Id="rId465" Target="https://doi.org/10.1101/2021.08.06.21261707" TargetMode="External" /><Relationship Type="http://schemas.openxmlformats.org/officeDocument/2006/relationships/hyperlink" Id="rId539" Target="https://doi.org/10.1101/2021.11.11.21266068" TargetMode="External" /><Relationship Type="http://schemas.openxmlformats.org/officeDocument/2006/relationships/hyperlink" Id="rId501" Target="https://doi.org/10.1101/2021.12.17.21267976" TargetMode="External" /><Relationship Type="http://schemas.openxmlformats.org/officeDocument/2006/relationships/hyperlink" Id="rId499" Target="https://doi.org/10.1101/2022.01.28.22270043" TargetMode="External" /><Relationship Type="http://schemas.openxmlformats.org/officeDocument/2006/relationships/hyperlink" Id="rId505" Target="https://doi.org/10.1101/2022.02.15.22270948" TargetMode="External" /><Relationship Type="http://schemas.openxmlformats.org/officeDocument/2006/relationships/hyperlink" Id="rId497" Target="https://doi.org/10.1101/2022.09.30.22280573" TargetMode="External" /><Relationship Type="http://schemas.openxmlformats.org/officeDocument/2006/relationships/hyperlink" Id="rId437"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1" Target="https://doi.org/10.1126/sciadv.aba8399" TargetMode="External" /><Relationship Type="http://schemas.openxmlformats.org/officeDocument/2006/relationships/hyperlink" Id="rId39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5" Target="https://doi.org/10.1126/science.abe3147" TargetMode="External" /><Relationship Type="http://schemas.openxmlformats.org/officeDocument/2006/relationships/hyperlink" Id="rId351" Target="https://doi.org/10.1126/science.abf6791" TargetMode="External" /><Relationship Type="http://schemas.openxmlformats.org/officeDocument/2006/relationships/hyperlink" Id="rId371" Target="https://doi.org/10.1126/sciimmunol.abi8635" TargetMode="External" /><Relationship Type="http://schemas.openxmlformats.org/officeDocument/2006/relationships/hyperlink" Id="rId247" Target="https://doi.org/10.1128/cvi.00298-16" TargetMode="External" /><Relationship Type="http://schemas.openxmlformats.org/officeDocument/2006/relationships/hyperlink" Id="rId261"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3" Target="https://doi.org/10.1136/bmj.n1046" TargetMode="External" /><Relationship Type="http://schemas.openxmlformats.org/officeDocument/2006/relationships/hyperlink" Id="rId381" Target="https://doi.org/10.1136/bmj.n1079" TargetMode="External" /><Relationship Type="http://schemas.openxmlformats.org/officeDocument/2006/relationships/hyperlink" Id="rId391" Target="https://doi.org/10.1136/bmj.n1114" TargetMode="External" /><Relationship Type="http://schemas.openxmlformats.org/officeDocument/2006/relationships/hyperlink" Id="rId375" Target="https://doi.org/10.1136/bmj.n699" TargetMode="External" /><Relationship Type="http://schemas.openxmlformats.org/officeDocument/2006/relationships/hyperlink" Id="rId377" Target="https://doi.org/10.1136/bmj.n774" TargetMode="External" /><Relationship Type="http://schemas.openxmlformats.org/officeDocument/2006/relationships/hyperlink" Id="rId379"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1"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457" Target="https://doi.org/10.15585/mmwr.mm695152e1" TargetMode="External" /><Relationship Type="http://schemas.openxmlformats.org/officeDocument/2006/relationships/hyperlink" Id="rId387" Target="https://doi.org/10.15585/mmwr.mm7018e2" TargetMode="External" /><Relationship Type="http://schemas.openxmlformats.org/officeDocument/2006/relationships/hyperlink" Id="rId389" Target="https://doi.org/10.15585/mmwr.mm7032e4" TargetMode="External" /><Relationship Type="http://schemas.openxmlformats.org/officeDocument/2006/relationships/hyperlink" Id="rId555" Target="https://doi.org/10.15585/mmwr.mm7038e1" TargetMode="External" /><Relationship Type="http://schemas.openxmlformats.org/officeDocument/2006/relationships/hyperlink" Id="rId385" Target="https://doi.org/10.15585/mmwr.mm7103a4" TargetMode="External" /><Relationship Type="http://schemas.openxmlformats.org/officeDocument/2006/relationships/hyperlink" Id="rId287" Target="https://doi.org/10.1586/14760584.2014.885841" TargetMode="External" /><Relationship Type="http://schemas.openxmlformats.org/officeDocument/2006/relationships/hyperlink" Id="rId553" Target="https://doi.org/10.2139/ssrn.3981711" TargetMode="External" /><Relationship Type="http://schemas.openxmlformats.org/officeDocument/2006/relationships/hyperlink" Id="rId197" Target="https://doi.org/10.2460/javma.2005.226.240" TargetMode="External" /><Relationship Type="http://schemas.openxmlformats.org/officeDocument/2006/relationships/hyperlink" Id="rId195" Target="https://doi.org/10.2527/2006.843733x" TargetMode="External" /><Relationship Type="http://schemas.openxmlformats.org/officeDocument/2006/relationships/hyperlink" Id="rId193"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09" Target="https://doi.org/10.3389/fimmu.2019.00594" TargetMode="External" /><Relationship Type="http://schemas.openxmlformats.org/officeDocument/2006/relationships/hyperlink" Id="rId533"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3"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3"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3"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69"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5" Target="https://doi.org/10.3390/vaccines8040680" TargetMode="External" /><Relationship Type="http://schemas.openxmlformats.org/officeDocument/2006/relationships/hyperlink" Id="rId411" Target="https://doi.org/10.4155/tde-2016-0006" TargetMode="External" /><Relationship Type="http://schemas.openxmlformats.org/officeDocument/2006/relationships/hyperlink" Id="rId211" Target="https://doi.org/10.4161/hv.24702" TargetMode="External" /><Relationship Type="http://schemas.openxmlformats.org/officeDocument/2006/relationships/hyperlink" Id="rId257" Target="https://doi.org/10.4161/hv.28974" TargetMode="External" /><Relationship Type="http://schemas.openxmlformats.org/officeDocument/2006/relationships/hyperlink" Id="rId273" Target="https://doi.org/10.4161/hv.29594" TargetMode="External" /><Relationship Type="http://schemas.openxmlformats.org/officeDocument/2006/relationships/hyperlink" Id="rId405" Target="https://doi.org/10.4161/rna.22269" TargetMode="External" /><Relationship Type="http://schemas.openxmlformats.org/officeDocument/2006/relationships/hyperlink" Id="rId393" Target="https://doi.org/10.47326/ocsat.2021.02.28.1.0" TargetMode="External" /><Relationship Type="http://schemas.openxmlformats.org/officeDocument/2006/relationships/hyperlink" Id="rId189" Target="https://doi.org/10.5772/intechopen.76754" TargetMode="External" /><Relationship Type="http://schemas.openxmlformats.org/officeDocument/2006/relationships/hyperlink" Id="rId483" Target="https://doi.org/10.7326/m22-2274" TargetMode="External" /><Relationship Type="http://schemas.openxmlformats.org/officeDocument/2006/relationships/hyperlink" Id="rId485"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5"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126530f3d24d798b519a1aec8166e7f2a4e59f1c"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26530f3d24d798b519a1aec8166e7f2a4e59f1c/" TargetMode="External" /><Relationship Type="http://schemas.openxmlformats.org/officeDocument/2006/relationships/hyperlink" Id="rId22" Target="https://greenelab.github.io/covid19-review/v/126530f3d24d798b519a1aec8166e7f2a4e59f1c/manuscript.pdf" TargetMode="External" /><Relationship Type="http://schemas.openxmlformats.org/officeDocument/2006/relationships/hyperlink" Id="rId525"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19"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1" Target="https://public4.pagefreezer.com/browse/CDC%20Covid%20Pages/15-07-2022T12:20/https://www.cdc.gov/coronavirus/2019-ncov/science/science-briefs/scientific-brief-omicron-variant.html" TargetMode="External" /><Relationship Type="http://schemas.openxmlformats.org/officeDocument/2006/relationships/hyperlink" Id="rId361"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1" Target="https://www.astrazeneca.com/media-centre/press-releases/2020/astrazenecas-covid-19-vaccine-authorised-in-uk.html" TargetMode="External" /><Relationship Type="http://schemas.openxmlformats.org/officeDocument/2006/relationships/hyperlink" Id="rId369" Target="https://www.bbc.com/news/health-55086927" TargetMode="External" /><Relationship Type="http://schemas.openxmlformats.org/officeDocument/2006/relationships/hyperlink" Id="rId333"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7" Target="https://www.cnbc.com/2020/08/11/scientists-worry-whether-russias-sputnik-v-coronavirus-vaccine-is-safe-and-effective.html" TargetMode="External" /><Relationship Type="http://schemas.openxmlformats.org/officeDocument/2006/relationships/hyperlink" Id="rId449" Target="https://www.cnn.com/2022/08/26/health/moderna-pfizer-mrna-patent-lawsuit/index.html" TargetMode="External" /><Relationship Type="http://schemas.openxmlformats.org/officeDocument/2006/relationships/hyperlink" Id="rId521" Target="https://www.ecdc.europa.eu/en/publications-data/overview-eueea-country-recommendations-covid-19-vaccination-vaxzevria-and-scoping" TargetMode="External" /><Relationship Type="http://schemas.openxmlformats.org/officeDocument/2006/relationships/hyperlink" Id="rId399" Target="https://www.ema.europa.eu/en/news/covid-19-vaccine-astrazeneca-benefits-still-outweigh-risks-despite-possible-link-rare-blood-clots" TargetMode="External" /><Relationship Type="http://schemas.openxmlformats.org/officeDocument/2006/relationships/hyperlink" Id="rId335" Target="https://www.euronews.com/2021/02/12/hungary-to-begin-using-russia-s-sputnik-v-vaccine-today" TargetMode="External" /><Relationship Type="http://schemas.openxmlformats.org/officeDocument/2006/relationships/hyperlink" Id="rId337" Target="https://www.euronews.com/2021/02/24/san-marino-buys-russia-s-sputnik-v-after-eu-vaccine-delivery-delays" TargetMode="External" /><Relationship Type="http://schemas.openxmlformats.org/officeDocument/2006/relationships/hyperlink" Id="rId493" Target="https://www.fda.gov/media/159597/download" TargetMode="External" /><Relationship Type="http://schemas.openxmlformats.org/officeDocument/2006/relationships/hyperlink" Id="rId489" Target="https://www.fda.gov/news-events/press-announcements/coronavirus-covid-19-update-fda-recommends-inclusion-omicron-ba45-component-covid-19-vaccine-booster" TargetMode="External" /><Relationship Type="http://schemas.openxmlformats.org/officeDocument/2006/relationships/hyperlink" Id="rId455" Target="https://www.fda.gov/news-events/press-announcements/fda-takes-key-action-fight-against-covid-19-issuing-emergency-use-authorization-first-covid-19" TargetMode="External" /><Relationship Type="http://schemas.openxmlformats.org/officeDocument/2006/relationships/hyperlink" Id="rId315" Target="https://www.gao.gov/products/gao-21-319" TargetMode="External" /><Relationship Type="http://schemas.openxmlformats.org/officeDocument/2006/relationships/hyperlink" Id="rId3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1"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5"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5" Target="https://www.nih.gov/news-events/news-releases/janssen-investigational-covid-19-vaccine-interim-analysis-phase-3-clinical-data-released" TargetMode="External" /><Relationship Type="http://schemas.openxmlformats.org/officeDocument/2006/relationships/hyperlink" Id="rId367" Target="https://www.nytimes.com/2020/12/08/business/covid-vaccine-oxford-astrazeneca.html" TargetMode="External" /><Relationship Type="http://schemas.openxmlformats.org/officeDocument/2006/relationships/hyperlink" Id="rId557" Target="https://www.nytimes.com/2021/08/02/world/europe/covax-covid-vaccine-problems-africa.html" TargetMode="External" /><Relationship Type="http://schemas.openxmlformats.org/officeDocument/2006/relationships/hyperlink" Id="rId459" Target="https://www.nytimes.com/interactive/2020/science/coronavirus-vaccine-tracker.html" TargetMode="External" /><Relationship Type="http://schemas.openxmlformats.org/officeDocument/2006/relationships/hyperlink" Id="rId473" Target="https://www.nytimes.com/interactive/2021/us/covid-cases.html" TargetMode="External" /><Relationship Type="http://schemas.openxmlformats.org/officeDocument/2006/relationships/hyperlink" Id="rId439" Target="https://www.pfizer.com/news/press-release/press-release-detail/pfizer-and-biontech-announce-early-positive-data-ongoing-0" TargetMode="External" /><Relationship Type="http://schemas.openxmlformats.org/officeDocument/2006/relationships/hyperlink" Id="rId531" Target="https://www.pfizer.com/news/press-release/press-release-detail/pfizer-and-biontech-announce-omicron-adapted-covid-19" TargetMode="External" /><Relationship Type="http://schemas.openxmlformats.org/officeDocument/2006/relationships/hyperlink" Id="rId415" Target="https://www.phgfoundation.org/briefing/rna-vaccines" TargetMode="External" /><Relationship Type="http://schemas.openxmlformats.org/officeDocument/2006/relationships/hyperlink" Id="rId241" Target="https://www.prnewswire.com/news-releases/inovio-announces-strategy-to-address-omicron-b1-1-529-and-future-sars-cov-2-variants-301433776.html" TargetMode="External" /><Relationship Type="http://schemas.openxmlformats.org/officeDocument/2006/relationships/hyperlink" Id="rId495" Target="https://www.reuters.com/business/healthcare-pharmaceuticals/fda-will-not-require-clinical-trial-data-authorize-redesigned-covid-boosters-2022-06-30/" TargetMode="External" /><Relationship Type="http://schemas.openxmlformats.org/officeDocument/2006/relationships/hyperlink" Id="rId537" Target="https://www.the-scientist.com/news-opinion/newer-vaccine-technologies-deployed-to-develop-covid-19-shot-67152" TargetMode="External" /><Relationship Type="http://schemas.openxmlformats.org/officeDocument/2006/relationships/hyperlink" Id="rId339" Target="https://www.themoscowtimes.com/2020/12/29/belarus-starts-coronavirus-vaccination-with-sputnik-v-a72512" TargetMode="External" /><Relationship Type="http://schemas.openxmlformats.org/officeDocument/2006/relationships/hyperlink" Id="rId447" Target="https://www.washingtonpost.com/health/2021/12/17/moderna-vaccine-patent-dispute-nih/" TargetMode="External" /><Relationship Type="http://schemas.openxmlformats.org/officeDocument/2006/relationships/hyperlink" Id="rId475"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7" Target="https://www.who.int/immunization/sage/meetings/2018/october/2_Ebola_SAGE2018Oct_BgDoc_20180919.pdf" TargetMode="External" /><Relationship Type="http://schemas.openxmlformats.org/officeDocument/2006/relationships/hyperlink" Id="rId463" Target="https://www.who.int/news-room/feature-stories/detail/the-effects-of-virus-variants-on-covid-19-vaccines" TargetMode="External" /><Relationship Type="http://schemas.openxmlformats.org/officeDocument/2006/relationships/hyperlink" Id="rId549"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29" Target="https://clinicaltrials.gov/ct2/show/NCT01669096" TargetMode="External" /><Relationship Type="http://schemas.openxmlformats.org/officeDocument/2006/relationships/hyperlink" Id="rId441" Target="https://clinicaltrials.gov/ct2/show/NCT04283461" TargetMode="External" /><Relationship Type="http://schemas.openxmlformats.org/officeDocument/2006/relationships/hyperlink" Id="rId209" Target="https://clinicaltrials.gov/ct2/show/NCT04336410" TargetMode="External" /><Relationship Type="http://schemas.openxmlformats.org/officeDocument/2006/relationships/hyperlink" Id="rId551"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1"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7" Target="https://doi.org/10.1001/jama.2021.16625" TargetMode="External" /><Relationship Type="http://schemas.openxmlformats.org/officeDocument/2006/relationships/hyperlink" Id="rId547" Target="https://doi.org/10.1001/jama.2021.4388" TargetMode="External" /><Relationship Type="http://schemas.openxmlformats.org/officeDocument/2006/relationships/hyperlink" Id="rId479" Target="https://doi.org/10.1001/jamacardio.2021.2828" TargetMode="External" /><Relationship Type="http://schemas.openxmlformats.org/officeDocument/2006/relationships/hyperlink" Id="rId407" Target="https://doi.org/10.1002/eji.1830230749" TargetMode="External" /><Relationship Type="http://schemas.openxmlformats.org/officeDocument/2006/relationships/hyperlink" Id="rId271" Target="https://doi.org/10.1006/viro.2000.0350" TargetMode="External" /><Relationship Type="http://schemas.openxmlformats.org/officeDocument/2006/relationships/hyperlink" Id="rId187"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7" Target="https://doi.org/10.1016/j.cell.2020.03.011" TargetMode="External" /><Relationship Type="http://schemas.openxmlformats.org/officeDocument/2006/relationships/hyperlink" Id="rId265" Target="https://doi.org/10.1016/j.coi.2011.03.006" TargetMode="External" /><Relationship Type="http://schemas.openxmlformats.org/officeDocument/2006/relationships/hyperlink" Id="rId213" Target="https://doi.org/10.1016/j.coi.2011.03.008" TargetMode="External" /><Relationship Type="http://schemas.openxmlformats.org/officeDocument/2006/relationships/hyperlink" Id="rId249" Target="https://doi.org/10.1016/j.coi.2016.05.014" TargetMode="External" /><Relationship Type="http://schemas.openxmlformats.org/officeDocument/2006/relationships/hyperlink" Id="rId423" Target="https://doi.org/10.1016/j.coi.2020.01.008" TargetMode="External" /><Relationship Type="http://schemas.openxmlformats.org/officeDocument/2006/relationships/hyperlink" Id="rId191" Target="https://doi.org/10.1016/j.drudis.2021.06.008" TargetMode="External" /><Relationship Type="http://schemas.openxmlformats.org/officeDocument/2006/relationships/hyperlink" Id="rId215" Target="https://doi.org/10.1016/j.eclinm.2020.100689" TargetMode="External" /><Relationship Type="http://schemas.openxmlformats.org/officeDocument/2006/relationships/hyperlink" Id="rId227" Target="https://doi.org/10.1016/j.eclinm.2021.101020" TargetMode="External" /><Relationship Type="http://schemas.openxmlformats.org/officeDocument/2006/relationships/hyperlink" Id="rId201" Target="https://doi.org/10.1016/j.fsi.2018.07.012" TargetMode="External" /><Relationship Type="http://schemas.openxmlformats.org/officeDocument/2006/relationships/hyperlink" Id="rId417" Target="https://doi.org/10.1016/j.immuni.2014.10.004" TargetMode="External" /><Relationship Type="http://schemas.openxmlformats.org/officeDocument/2006/relationships/hyperlink" Id="rId425" Target="https://doi.org/10.1016/j.immuni.2020.03.007" TargetMode="External" /><Relationship Type="http://schemas.openxmlformats.org/officeDocument/2006/relationships/hyperlink" Id="rId435"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5" Target="https://doi.org/10.1016/j.micinf.2018.03.001" TargetMode="External" /><Relationship Type="http://schemas.openxmlformats.org/officeDocument/2006/relationships/hyperlink" Id="rId263" Target="https://doi.org/10.1016/j.molmed.2004.03.003" TargetMode="External" /><Relationship Type="http://schemas.openxmlformats.org/officeDocument/2006/relationships/hyperlink" Id="rId40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1" Target="https://doi.org/10.1016/j.vaccine.2006.07.035" TargetMode="External" /><Relationship Type="http://schemas.openxmlformats.org/officeDocument/2006/relationships/hyperlink" Id="rId313" Target="https://doi.org/10.1016/j.vaccine.2011.05.025" TargetMode="External" /><Relationship Type="http://schemas.openxmlformats.org/officeDocument/2006/relationships/hyperlink" Id="rId299"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3" Target="https://doi.org/10.1016/j.vaccine.2020.10.056" TargetMode="External" /><Relationship Type="http://schemas.openxmlformats.org/officeDocument/2006/relationships/hyperlink" Id="rId477" Target="https://doi.org/10.1016/j.vaccine.2021.05.087" TargetMode="External" /><Relationship Type="http://schemas.openxmlformats.org/officeDocument/2006/relationships/hyperlink" Id="rId243" Target="https://doi.org/10.1016/j.vaccine.2022.03.060" TargetMode="External" /><Relationship Type="http://schemas.openxmlformats.org/officeDocument/2006/relationships/hyperlink" Id="rId291" Target="https://doi.org/10.1016/j.virol.2014.09.004" TargetMode="External" /><Relationship Type="http://schemas.openxmlformats.org/officeDocument/2006/relationships/hyperlink" Id="rId279"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3" Target="https://doi.org/10.1016/s0065-2660(05)55002-8" TargetMode="External" /><Relationship Type="http://schemas.openxmlformats.org/officeDocument/2006/relationships/hyperlink" Id="rId309" Target="https://doi.org/10.1016/s0140-6736(20)31604-4" TargetMode="External" /><Relationship Type="http://schemas.openxmlformats.org/officeDocument/2006/relationships/hyperlink" Id="rId359"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1" Target="https://doi.org/10.1016/s0140-6736(21)00191-4" TargetMode="External" /><Relationship Type="http://schemas.openxmlformats.org/officeDocument/2006/relationships/hyperlink" Id="rId341" Target="https://doi.org/10.1016/s0140-6736(21)00234-8" TargetMode="External" /><Relationship Type="http://schemas.openxmlformats.org/officeDocument/2006/relationships/hyperlink" Id="rId523" Target="https://doi.org/10.1016/s0140-6736(21)01442-2" TargetMode="External" /><Relationship Type="http://schemas.openxmlformats.org/officeDocument/2006/relationships/hyperlink" Id="rId503" Target="https://doi.org/10.1016/s0140-6736(21)01699-8" TargetMode="External" /><Relationship Type="http://schemas.openxmlformats.org/officeDocument/2006/relationships/hyperlink" Id="rId519" Target="https://doi.org/10.1016/s0140-6736(21)02717-3" TargetMode="External" /><Relationship Type="http://schemas.openxmlformats.org/officeDocument/2006/relationships/hyperlink" Id="rId229" Target="https://doi.org/10.1016/s0140-6736(22)00151-9" TargetMode="External" /><Relationship Type="http://schemas.openxmlformats.org/officeDocument/2006/relationships/hyperlink" Id="rId255" Target="https://doi.org/10.1016/s0147-9571(03)00019-5" TargetMode="External" /><Relationship Type="http://schemas.openxmlformats.org/officeDocument/2006/relationships/hyperlink" Id="rId185" Target="https://doi.org/10.1016/s0264-410x(00)00302-9" TargetMode="External" /><Relationship Type="http://schemas.openxmlformats.org/officeDocument/2006/relationships/hyperlink" Id="rId303" Target="https://doi.org/10.1016/s1473-3099(20)30160-2" TargetMode="External" /><Relationship Type="http://schemas.openxmlformats.org/officeDocument/2006/relationships/hyperlink" Id="rId349" Target="https://doi.org/10.1016/s2213-2600(20)30402-1" TargetMode="External" /><Relationship Type="http://schemas.openxmlformats.org/officeDocument/2006/relationships/hyperlink" Id="rId511"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3" Target="https://doi.org/10.1038/d41586-020-02594-w" TargetMode="External" /><Relationship Type="http://schemas.openxmlformats.org/officeDocument/2006/relationships/hyperlink" Id="rId365" Target="https://doi.org/10.1038/d41586-020-02633-6" TargetMode="External" /><Relationship Type="http://schemas.openxmlformats.org/officeDocument/2006/relationships/hyperlink" Id="rId353" Target="https://doi.org/10.1038/d41586-020-03209-0" TargetMode="External" /><Relationship Type="http://schemas.openxmlformats.org/officeDocument/2006/relationships/hyperlink" Id="rId205" Target="https://doi.org/10.1038/d41586-021-02385-x" TargetMode="External" /><Relationship Type="http://schemas.openxmlformats.org/officeDocument/2006/relationships/hyperlink" Id="rId445" Target="https://doi.org/10.1038/d41586-021-03535-x" TargetMode="External" /><Relationship Type="http://schemas.openxmlformats.org/officeDocument/2006/relationships/hyperlink" Id="rId559" Target="https://doi.org/10.1038/d41587-021-00001-x" TargetMode="External" /><Relationship Type="http://schemas.openxmlformats.org/officeDocument/2006/relationships/hyperlink" Id="rId267" Target="https://doi.org/10.1038/gt.2009.148" TargetMode="External" /><Relationship Type="http://schemas.openxmlformats.org/officeDocument/2006/relationships/hyperlink" Id="rId259" Target="https://doi.org/10.1038/mt.2009.130" TargetMode="External" /><Relationship Type="http://schemas.openxmlformats.org/officeDocument/2006/relationships/hyperlink" Id="rId251"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7" Target="https://doi.org/10.1038/nrd.2017.24" TargetMode="External" /><Relationship Type="http://schemas.openxmlformats.org/officeDocument/2006/relationships/hyperlink" Id="rId419"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1" Target="https://doi.org/10.1038/s41467-018-05482-0" TargetMode="External" /><Relationship Type="http://schemas.openxmlformats.org/officeDocument/2006/relationships/hyperlink" Id="rId433"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7" Target="https://doi.org/10.1038/s41541-021-00384-7" TargetMode="External" /><Relationship Type="http://schemas.openxmlformats.org/officeDocument/2006/relationships/hyperlink" Id="rId233" Target="https://doi.org/10.1038/s41562-021-01122-8" TargetMode="External" /><Relationship Type="http://schemas.openxmlformats.org/officeDocument/2006/relationships/hyperlink" Id="rId321" Target="https://doi.org/10.1038/s41586-020-2607-z" TargetMode="External" /><Relationship Type="http://schemas.openxmlformats.org/officeDocument/2006/relationships/hyperlink" Id="rId307"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5" Target="https://doi.org/10.1038/s41586-021-03398-2" TargetMode="External" /><Relationship Type="http://schemas.openxmlformats.org/officeDocument/2006/relationships/hyperlink" Id="rId323" Target="https://doi.org/10.1038/s41591-020-1070-6" TargetMode="External" /><Relationship Type="http://schemas.openxmlformats.org/officeDocument/2006/relationships/hyperlink" Id="rId487" Target="https://doi.org/10.1038/s41591-021-01230-y" TargetMode="External" /><Relationship Type="http://schemas.openxmlformats.org/officeDocument/2006/relationships/hyperlink" Id="rId543" Target="https://doi.org/10.1038/s41591-021-01318-5" TargetMode="External" /><Relationship Type="http://schemas.openxmlformats.org/officeDocument/2006/relationships/hyperlink" Id="rId527" Target="https://doi.org/10.1038/s41591-021-01527-y" TargetMode="External" /><Relationship Type="http://schemas.openxmlformats.org/officeDocument/2006/relationships/hyperlink" Id="rId467"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69" Target="https://doi.org/10.1056/nejmc2119270" TargetMode="External" /><Relationship Type="http://schemas.openxmlformats.org/officeDocument/2006/relationships/hyperlink" Id="rId529" Target="https://doi.org/10.1056/nejmc2119912" TargetMode="External" /><Relationship Type="http://schemas.openxmlformats.org/officeDocument/2006/relationships/hyperlink" Id="rId517" Target="https://doi.org/10.1056/nejmc2203165" TargetMode="External" /><Relationship Type="http://schemas.openxmlformats.org/officeDocument/2006/relationships/hyperlink" Id="rId421" Target="https://doi.org/10.1056/nejmcibr2111445" TargetMode="External" /><Relationship Type="http://schemas.openxmlformats.org/officeDocument/2006/relationships/hyperlink" Id="rId561" Target="https://doi.org/10.1056/nejme2204695" TargetMode="External" /><Relationship Type="http://schemas.openxmlformats.org/officeDocument/2006/relationships/hyperlink" Id="rId283"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19" Target="https://doi.org/10.1056/nejmoa2034201" TargetMode="External" /><Relationship Type="http://schemas.openxmlformats.org/officeDocument/2006/relationships/hyperlink" Id="rId451" Target="https://doi.org/10.1056/nejmoa2034577" TargetMode="External" /><Relationship Type="http://schemas.openxmlformats.org/officeDocument/2006/relationships/hyperlink" Id="rId453" Target="https://doi.org/10.1056/nejmoa2035389" TargetMode="External" /><Relationship Type="http://schemas.openxmlformats.org/officeDocument/2006/relationships/hyperlink" Id="rId343" Target="https://doi.org/10.1056/nejmoa2101544" TargetMode="External" /><Relationship Type="http://schemas.openxmlformats.org/officeDocument/2006/relationships/hyperlink" Id="rId397" Target="https://doi.org/10.1056/nejmoa2104882" TargetMode="External" /><Relationship Type="http://schemas.openxmlformats.org/officeDocument/2006/relationships/hyperlink" Id="rId461" Target="https://doi.org/10.1056/nejmoa2107058" TargetMode="External" /><Relationship Type="http://schemas.openxmlformats.org/officeDocument/2006/relationships/hyperlink" Id="rId481" Target="https://doi.org/10.1056/nejmoa2109730" TargetMode="External" /><Relationship Type="http://schemas.openxmlformats.org/officeDocument/2006/relationships/hyperlink" Id="rId509" Target="https://doi.org/10.1056/nejmoa2116414" TargetMode="External" /><Relationship Type="http://schemas.openxmlformats.org/officeDocument/2006/relationships/hyperlink" Id="rId329" Target="https://doi.org/10.1056/nejmoa2117608" TargetMode="External" /><Relationship Type="http://schemas.openxmlformats.org/officeDocument/2006/relationships/hyperlink" Id="rId471"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3" Target="https://doi.org/10.1080/14760584.2017.1355245" TargetMode="External" /><Relationship Type="http://schemas.openxmlformats.org/officeDocument/2006/relationships/hyperlink" Id="rId507" Target="https://doi.org/10.1080/14760584.2021.1971522" TargetMode="External" /><Relationship Type="http://schemas.openxmlformats.org/officeDocument/2006/relationships/hyperlink" Id="rId199" Target="https://doi.org/10.1089/vim.2020.0082" TargetMode="External" /><Relationship Type="http://schemas.openxmlformats.org/officeDocument/2006/relationships/hyperlink" Id="rId239" Target="https://doi.org/10.1093/infdis/jiac016" TargetMode="External" /><Relationship Type="http://schemas.openxmlformats.org/officeDocument/2006/relationships/hyperlink" Id="rId515" Target="https://doi.org/10.1093/infdis/jiac092" TargetMode="External" /><Relationship Type="http://schemas.openxmlformats.org/officeDocument/2006/relationships/hyperlink" Id="rId285" Target="https://doi.org/10.1093/infdis/jir349" TargetMode="External" /><Relationship Type="http://schemas.openxmlformats.org/officeDocument/2006/relationships/hyperlink" Id="rId513" Target="https://doi.org/10.1093/jtm/taab191" TargetMode="External" /><Relationship Type="http://schemas.openxmlformats.org/officeDocument/2006/relationships/hyperlink" Id="rId289" Target="https://doi.org/10.1097/coh.0b013e328363d389" TargetMode="External" /><Relationship Type="http://schemas.openxmlformats.org/officeDocument/2006/relationships/hyperlink" Id="rId295" Target="https://doi.org/10.1099/vir.0.2008/001891-0" TargetMode="External" /><Relationship Type="http://schemas.openxmlformats.org/officeDocument/2006/relationships/hyperlink" Id="rId293" Target="https://doi.org/10.1099/vir.0.81579-0" TargetMode="External" /><Relationship Type="http://schemas.openxmlformats.org/officeDocument/2006/relationships/hyperlink" Id="rId325" Target="https://doi.org/10.1101/2020.11.17.368258" TargetMode="External" /><Relationship Type="http://schemas.openxmlformats.org/officeDocument/2006/relationships/hyperlink" Id="rId327" Target="https://doi.org/10.1101/2021.01.30.428921" TargetMode="External" /><Relationship Type="http://schemas.openxmlformats.org/officeDocument/2006/relationships/hyperlink" Id="rId217" Target="https://doi.org/10.1101/2021.05.07.21256652" TargetMode="External" /><Relationship Type="http://schemas.openxmlformats.org/officeDocument/2006/relationships/hyperlink" Id="rId245" Target="https://doi.org/10.1101/2021.05.11.443592" TargetMode="External" /><Relationship Type="http://schemas.openxmlformats.org/officeDocument/2006/relationships/hyperlink" Id="rId465" Target="https://doi.org/10.1101/2021.08.06.21261707" TargetMode="External" /><Relationship Type="http://schemas.openxmlformats.org/officeDocument/2006/relationships/hyperlink" Id="rId539" Target="https://doi.org/10.1101/2021.11.11.21266068" TargetMode="External" /><Relationship Type="http://schemas.openxmlformats.org/officeDocument/2006/relationships/hyperlink" Id="rId501" Target="https://doi.org/10.1101/2021.12.17.21267976" TargetMode="External" /><Relationship Type="http://schemas.openxmlformats.org/officeDocument/2006/relationships/hyperlink" Id="rId499" Target="https://doi.org/10.1101/2022.01.28.22270043" TargetMode="External" /><Relationship Type="http://schemas.openxmlformats.org/officeDocument/2006/relationships/hyperlink" Id="rId505" Target="https://doi.org/10.1101/2022.02.15.22270948" TargetMode="External" /><Relationship Type="http://schemas.openxmlformats.org/officeDocument/2006/relationships/hyperlink" Id="rId497" Target="https://doi.org/10.1101/2022.09.30.22280573" TargetMode="External" /><Relationship Type="http://schemas.openxmlformats.org/officeDocument/2006/relationships/hyperlink" Id="rId437"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1" Target="https://doi.org/10.1126/sciadv.aba8399" TargetMode="External" /><Relationship Type="http://schemas.openxmlformats.org/officeDocument/2006/relationships/hyperlink" Id="rId39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5" Target="https://doi.org/10.1126/science.abe3147" TargetMode="External" /><Relationship Type="http://schemas.openxmlformats.org/officeDocument/2006/relationships/hyperlink" Id="rId351" Target="https://doi.org/10.1126/science.abf6791" TargetMode="External" /><Relationship Type="http://schemas.openxmlformats.org/officeDocument/2006/relationships/hyperlink" Id="rId371" Target="https://doi.org/10.1126/sciimmunol.abi8635" TargetMode="External" /><Relationship Type="http://schemas.openxmlformats.org/officeDocument/2006/relationships/hyperlink" Id="rId247" Target="https://doi.org/10.1128/cvi.00298-16" TargetMode="External" /><Relationship Type="http://schemas.openxmlformats.org/officeDocument/2006/relationships/hyperlink" Id="rId261"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3" Target="https://doi.org/10.1136/bmj.n1046" TargetMode="External" /><Relationship Type="http://schemas.openxmlformats.org/officeDocument/2006/relationships/hyperlink" Id="rId381" Target="https://doi.org/10.1136/bmj.n1079" TargetMode="External" /><Relationship Type="http://schemas.openxmlformats.org/officeDocument/2006/relationships/hyperlink" Id="rId391" Target="https://doi.org/10.1136/bmj.n1114" TargetMode="External" /><Relationship Type="http://schemas.openxmlformats.org/officeDocument/2006/relationships/hyperlink" Id="rId375" Target="https://doi.org/10.1136/bmj.n699" TargetMode="External" /><Relationship Type="http://schemas.openxmlformats.org/officeDocument/2006/relationships/hyperlink" Id="rId377" Target="https://doi.org/10.1136/bmj.n774" TargetMode="External" /><Relationship Type="http://schemas.openxmlformats.org/officeDocument/2006/relationships/hyperlink" Id="rId379"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1"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457" Target="https://doi.org/10.15585/mmwr.mm695152e1" TargetMode="External" /><Relationship Type="http://schemas.openxmlformats.org/officeDocument/2006/relationships/hyperlink" Id="rId387" Target="https://doi.org/10.15585/mmwr.mm7018e2" TargetMode="External" /><Relationship Type="http://schemas.openxmlformats.org/officeDocument/2006/relationships/hyperlink" Id="rId389" Target="https://doi.org/10.15585/mmwr.mm7032e4" TargetMode="External" /><Relationship Type="http://schemas.openxmlformats.org/officeDocument/2006/relationships/hyperlink" Id="rId555" Target="https://doi.org/10.15585/mmwr.mm7038e1" TargetMode="External" /><Relationship Type="http://schemas.openxmlformats.org/officeDocument/2006/relationships/hyperlink" Id="rId385" Target="https://doi.org/10.15585/mmwr.mm7103a4" TargetMode="External" /><Relationship Type="http://schemas.openxmlformats.org/officeDocument/2006/relationships/hyperlink" Id="rId287" Target="https://doi.org/10.1586/14760584.2014.885841" TargetMode="External" /><Relationship Type="http://schemas.openxmlformats.org/officeDocument/2006/relationships/hyperlink" Id="rId553" Target="https://doi.org/10.2139/ssrn.3981711" TargetMode="External" /><Relationship Type="http://schemas.openxmlformats.org/officeDocument/2006/relationships/hyperlink" Id="rId197" Target="https://doi.org/10.2460/javma.2005.226.240" TargetMode="External" /><Relationship Type="http://schemas.openxmlformats.org/officeDocument/2006/relationships/hyperlink" Id="rId195" Target="https://doi.org/10.2527/2006.843733x" TargetMode="External" /><Relationship Type="http://schemas.openxmlformats.org/officeDocument/2006/relationships/hyperlink" Id="rId193"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09" Target="https://doi.org/10.3389/fimmu.2019.00594" TargetMode="External" /><Relationship Type="http://schemas.openxmlformats.org/officeDocument/2006/relationships/hyperlink" Id="rId533"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3"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3"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3"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69"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5" Target="https://doi.org/10.3390/vaccines8040680" TargetMode="External" /><Relationship Type="http://schemas.openxmlformats.org/officeDocument/2006/relationships/hyperlink" Id="rId411" Target="https://doi.org/10.4155/tde-2016-0006" TargetMode="External" /><Relationship Type="http://schemas.openxmlformats.org/officeDocument/2006/relationships/hyperlink" Id="rId211" Target="https://doi.org/10.4161/hv.24702" TargetMode="External" /><Relationship Type="http://schemas.openxmlformats.org/officeDocument/2006/relationships/hyperlink" Id="rId257" Target="https://doi.org/10.4161/hv.28974" TargetMode="External" /><Relationship Type="http://schemas.openxmlformats.org/officeDocument/2006/relationships/hyperlink" Id="rId273" Target="https://doi.org/10.4161/hv.29594" TargetMode="External" /><Relationship Type="http://schemas.openxmlformats.org/officeDocument/2006/relationships/hyperlink" Id="rId405" Target="https://doi.org/10.4161/rna.22269" TargetMode="External" /><Relationship Type="http://schemas.openxmlformats.org/officeDocument/2006/relationships/hyperlink" Id="rId393" Target="https://doi.org/10.47326/ocsat.2021.02.28.1.0" TargetMode="External" /><Relationship Type="http://schemas.openxmlformats.org/officeDocument/2006/relationships/hyperlink" Id="rId189" Target="https://doi.org/10.5772/intechopen.76754" TargetMode="External" /><Relationship Type="http://schemas.openxmlformats.org/officeDocument/2006/relationships/hyperlink" Id="rId483" Target="https://doi.org/10.7326/m22-2274" TargetMode="External" /><Relationship Type="http://schemas.openxmlformats.org/officeDocument/2006/relationships/hyperlink" Id="rId485"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5"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126530f3d24d798b519a1aec8166e7f2a4e59f1c"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26530f3d24d798b519a1aec8166e7f2a4e59f1c/" TargetMode="External" /><Relationship Type="http://schemas.openxmlformats.org/officeDocument/2006/relationships/hyperlink" Id="rId22" Target="https://greenelab.github.io/covid19-review/v/126530f3d24d798b519a1aec8166e7f2a4e59f1c/manuscript.pdf" TargetMode="External" /><Relationship Type="http://schemas.openxmlformats.org/officeDocument/2006/relationships/hyperlink" Id="rId525"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19"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1" Target="https://public4.pagefreezer.com/browse/CDC%20Covid%20Pages/15-07-2022T12:20/https://www.cdc.gov/coronavirus/2019-ncov/science/science-briefs/scientific-brief-omicron-variant.html" TargetMode="External" /><Relationship Type="http://schemas.openxmlformats.org/officeDocument/2006/relationships/hyperlink" Id="rId361"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1" Target="https://www.astrazeneca.com/media-centre/press-releases/2020/astrazenecas-covid-19-vaccine-authorised-in-uk.html" TargetMode="External" /><Relationship Type="http://schemas.openxmlformats.org/officeDocument/2006/relationships/hyperlink" Id="rId369" Target="https://www.bbc.com/news/health-55086927" TargetMode="External" /><Relationship Type="http://schemas.openxmlformats.org/officeDocument/2006/relationships/hyperlink" Id="rId333"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7" Target="https://www.cnbc.com/2020/08/11/scientists-worry-whether-russias-sputnik-v-coronavirus-vaccine-is-safe-and-effective.html" TargetMode="External" /><Relationship Type="http://schemas.openxmlformats.org/officeDocument/2006/relationships/hyperlink" Id="rId449" Target="https://www.cnn.com/2022/08/26/health/moderna-pfizer-mrna-patent-lawsuit/index.html" TargetMode="External" /><Relationship Type="http://schemas.openxmlformats.org/officeDocument/2006/relationships/hyperlink" Id="rId521" Target="https://www.ecdc.europa.eu/en/publications-data/overview-eueea-country-recommendations-covid-19-vaccination-vaxzevria-and-scoping" TargetMode="External" /><Relationship Type="http://schemas.openxmlformats.org/officeDocument/2006/relationships/hyperlink" Id="rId399" Target="https://www.ema.europa.eu/en/news/covid-19-vaccine-astrazeneca-benefits-still-outweigh-risks-despite-possible-link-rare-blood-clots" TargetMode="External" /><Relationship Type="http://schemas.openxmlformats.org/officeDocument/2006/relationships/hyperlink" Id="rId335" Target="https://www.euronews.com/2021/02/12/hungary-to-begin-using-russia-s-sputnik-v-vaccine-today" TargetMode="External" /><Relationship Type="http://schemas.openxmlformats.org/officeDocument/2006/relationships/hyperlink" Id="rId337" Target="https://www.euronews.com/2021/02/24/san-marino-buys-russia-s-sputnik-v-after-eu-vaccine-delivery-delays" TargetMode="External" /><Relationship Type="http://schemas.openxmlformats.org/officeDocument/2006/relationships/hyperlink" Id="rId493" Target="https://www.fda.gov/media/159597/download" TargetMode="External" /><Relationship Type="http://schemas.openxmlformats.org/officeDocument/2006/relationships/hyperlink" Id="rId489" Target="https://www.fda.gov/news-events/press-announcements/coronavirus-covid-19-update-fda-recommends-inclusion-omicron-ba45-component-covid-19-vaccine-booster" TargetMode="External" /><Relationship Type="http://schemas.openxmlformats.org/officeDocument/2006/relationships/hyperlink" Id="rId455" Target="https://www.fda.gov/news-events/press-announcements/fda-takes-key-action-fight-against-covid-19-issuing-emergency-use-authorization-first-covid-19" TargetMode="External" /><Relationship Type="http://schemas.openxmlformats.org/officeDocument/2006/relationships/hyperlink" Id="rId315" Target="https://www.gao.gov/products/gao-21-319" TargetMode="External" /><Relationship Type="http://schemas.openxmlformats.org/officeDocument/2006/relationships/hyperlink" Id="rId3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1"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5"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5" Target="https://www.nih.gov/news-events/news-releases/janssen-investigational-covid-19-vaccine-interim-analysis-phase-3-clinical-data-released" TargetMode="External" /><Relationship Type="http://schemas.openxmlformats.org/officeDocument/2006/relationships/hyperlink" Id="rId367" Target="https://www.nytimes.com/2020/12/08/business/covid-vaccine-oxford-astrazeneca.html" TargetMode="External" /><Relationship Type="http://schemas.openxmlformats.org/officeDocument/2006/relationships/hyperlink" Id="rId557" Target="https://www.nytimes.com/2021/08/02/world/europe/covax-covid-vaccine-problems-africa.html" TargetMode="External" /><Relationship Type="http://schemas.openxmlformats.org/officeDocument/2006/relationships/hyperlink" Id="rId459" Target="https://www.nytimes.com/interactive/2020/science/coronavirus-vaccine-tracker.html" TargetMode="External" /><Relationship Type="http://schemas.openxmlformats.org/officeDocument/2006/relationships/hyperlink" Id="rId473" Target="https://www.nytimes.com/interactive/2021/us/covid-cases.html" TargetMode="External" /><Relationship Type="http://schemas.openxmlformats.org/officeDocument/2006/relationships/hyperlink" Id="rId439" Target="https://www.pfizer.com/news/press-release/press-release-detail/pfizer-and-biontech-announce-early-positive-data-ongoing-0" TargetMode="External" /><Relationship Type="http://schemas.openxmlformats.org/officeDocument/2006/relationships/hyperlink" Id="rId531" Target="https://www.pfizer.com/news/press-release/press-release-detail/pfizer-and-biontech-announce-omicron-adapted-covid-19" TargetMode="External" /><Relationship Type="http://schemas.openxmlformats.org/officeDocument/2006/relationships/hyperlink" Id="rId415" Target="https://www.phgfoundation.org/briefing/rna-vaccines" TargetMode="External" /><Relationship Type="http://schemas.openxmlformats.org/officeDocument/2006/relationships/hyperlink" Id="rId241" Target="https://www.prnewswire.com/news-releases/inovio-announces-strategy-to-address-omicron-b1-1-529-and-future-sars-cov-2-variants-301433776.html" TargetMode="External" /><Relationship Type="http://schemas.openxmlformats.org/officeDocument/2006/relationships/hyperlink" Id="rId495" Target="https://www.reuters.com/business/healthcare-pharmaceuticals/fda-will-not-require-clinical-trial-data-authorize-redesigned-covid-boosters-2022-06-30/" TargetMode="External" /><Relationship Type="http://schemas.openxmlformats.org/officeDocument/2006/relationships/hyperlink" Id="rId537" Target="https://www.the-scientist.com/news-opinion/newer-vaccine-technologies-deployed-to-develop-covid-19-shot-67152" TargetMode="External" /><Relationship Type="http://schemas.openxmlformats.org/officeDocument/2006/relationships/hyperlink" Id="rId339" Target="https://www.themoscowtimes.com/2020/12/29/belarus-starts-coronavirus-vaccination-with-sputnik-v-a72512" TargetMode="External" /><Relationship Type="http://schemas.openxmlformats.org/officeDocument/2006/relationships/hyperlink" Id="rId447" Target="https://www.washingtonpost.com/health/2021/12/17/moderna-vaccine-patent-dispute-nih/" TargetMode="External" /><Relationship Type="http://schemas.openxmlformats.org/officeDocument/2006/relationships/hyperlink" Id="rId475"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7" Target="https://www.who.int/immunization/sage/meetings/2018/october/2_Ebola_SAGE2018Oct_BgDoc_20180919.pdf" TargetMode="External" /><Relationship Type="http://schemas.openxmlformats.org/officeDocument/2006/relationships/hyperlink" Id="rId463" Target="https://www.who.int/news-room/feature-stories/detail/the-effects-of-virus-variants-on-covid-19-vaccines" TargetMode="External" /><Relationship Type="http://schemas.openxmlformats.org/officeDocument/2006/relationships/hyperlink" Id="rId549"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2022-10-10T16:00:26Z</dcterms:created>
  <dcterms:modified xsi:type="dcterms:W3CDTF">2022-10-10T16:00:26Z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2022-10-10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